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lang w:eastAsia="zh-CN"/>
        </w:rPr>
        <w:t>海南大学报废</w:t>
      </w:r>
      <w:r>
        <w:rPr>
          <w:rFonts w:hint="eastAsia" w:ascii="华文中宋" w:hAnsi="华文中宋" w:eastAsia="华文中宋" w:cs="华文中宋"/>
          <w:sz w:val="44"/>
          <w:szCs w:val="44"/>
        </w:rPr>
        <w:t>固定资产处置</w:t>
      </w:r>
      <w:r>
        <w:rPr>
          <w:rFonts w:hint="eastAsia" w:ascii="华文中宋" w:hAnsi="华文中宋" w:eastAsia="华文中宋" w:cs="华文中宋"/>
          <w:sz w:val="44"/>
          <w:szCs w:val="44"/>
          <w:lang w:eastAsia="zh-CN"/>
        </w:rPr>
        <w:t>合同</w:t>
      </w:r>
    </w:p>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sz w:val="32"/>
          <w:szCs w:val="32"/>
        </w:rPr>
      </w:pPr>
      <w:r>
        <w:rPr>
          <w:rFonts w:hint="eastAsia"/>
          <w:sz w:val="32"/>
          <w:szCs w:val="32"/>
        </w:rPr>
        <w:t>甲（卖）方：</w:t>
      </w:r>
      <w:r>
        <w:rPr>
          <w:rFonts w:hint="eastAsia"/>
          <w:sz w:val="32"/>
          <w:szCs w:val="32"/>
          <w:lang w:eastAsia="zh-CN"/>
        </w:rPr>
        <w:t>海南大学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val="en-US" w:eastAsia="zh-CN"/>
        </w:rPr>
      </w:pPr>
      <w:r>
        <w:rPr>
          <w:rFonts w:hint="eastAsia"/>
          <w:sz w:val="32"/>
          <w:szCs w:val="32"/>
        </w:rPr>
        <w:t>乙（买）方：</w:t>
      </w: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r>
        <w:rPr>
          <w:rFonts w:hint="eastAsia"/>
          <w:sz w:val="32"/>
          <w:szCs w:val="32"/>
          <w:lang w:eastAsia="zh-CN"/>
        </w:rPr>
        <w:t>甲方依据《海南省财政厅关于海南大学固定资产报废处置的复函》（琼财资函</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2017</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1615号</w:t>
      </w:r>
      <w:r>
        <w:rPr>
          <w:rFonts w:hint="eastAsia"/>
          <w:sz w:val="32"/>
          <w:szCs w:val="32"/>
          <w:lang w:eastAsia="zh-CN"/>
        </w:rPr>
        <w:t>）批复，通过多方竞价出让已报废固定资产实体。</w:t>
      </w:r>
      <w:r>
        <w:rPr>
          <w:rFonts w:hint="eastAsia"/>
          <w:sz w:val="32"/>
          <w:szCs w:val="32"/>
        </w:rPr>
        <w:t>根据《中华人民共和国合同法》等有关法律、法规和规章的规定，双方经协商一致，订立本合同。</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sz w:val="32"/>
          <w:szCs w:val="32"/>
        </w:rPr>
      </w:pPr>
      <w:r>
        <w:rPr>
          <w:rFonts w:hint="eastAsia"/>
          <w:b/>
          <w:bCs/>
          <w:sz w:val="32"/>
          <w:szCs w:val="32"/>
          <w:lang w:eastAsia="zh-CN"/>
        </w:rPr>
        <w:t>第一条</w:t>
      </w:r>
      <w:r>
        <w:rPr>
          <w:rFonts w:hint="eastAsia"/>
          <w:b/>
          <w:bCs/>
          <w:sz w:val="32"/>
          <w:szCs w:val="32"/>
          <w:lang w:val="en-US" w:eastAsia="zh-CN"/>
        </w:rPr>
        <w:t xml:space="preserve">  </w:t>
      </w:r>
      <w:r>
        <w:rPr>
          <w:rFonts w:hint="eastAsia"/>
          <w:b/>
          <w:bCs/>
          <w:sz w:val="32"/>
          <w:szCs w:val="32"/>
        </w:rPr>
        <w:t>标的物</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both"/>
        <w:textAlignment w:val="auto"/>
        <w:outlineLvl w:val="9"/>
        <w:rPr>
          <w:rFonts w:hint="eastAsia"/>
          <w:sz w:val="32"/>
          <w:szCs w:val="32"/>
          <w:lang w:val="en-US" w:eastAsia="zh-CN"/>
        </w:rPr>
      </w:pPr>
      <w:r>
        <w:rPr>
          <w:rFonts w:hint="eastAsia"/>
          <w:sz w:val="32"/>
          <w:szCs w:val="32"/>
          <w:lang w:eastAsia="zh-CN"/>
        </w:rPr>
        <w:t>此合同所指标的物为《海南省财政厅关于海南大学固定资产报废处置的复函》（琼财资函</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2017</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1615号</w:t>
      </w:r>
      <w:r>
        <w:rPr>
          <w:rFonts w:hint="eastAsia"/>
          <w:sz w:val="32"/>
          <w:szCs w:val="32"/>
          <w:lang w:eastAsia="zh-CN"/>
        </w:rPr>
        <w:t>）批复同意报废的固定资产实体，包括仪器设备类、家具用具类等共计</w:t>
      </w:r>
      <w:r>
        <w:rPr>
          <w:rFonts w:hint="eastAsia"/>
          <w:sz w:val="32"/>
          <w:szCs w:val="32"/>
          <w:lang w:val="en-US" w:eastAsia="zh-CN"/>
        </w:rPr>
        <w:t>14840台（套、件），该批资产</w:t>
      </w:r>
      <w:r>
        <w:rPr>
          <w:rFonts w:hint="eastAsia"/>
          <w:sz w:val="32"/>
          <w:szCs w:val="32"/>
          <w:lang w:eastAsia="zh-CN"/>
        </w:rPr>
        <w:t>的账面原值为</w:t>
      </w:r>
      <w:r>
        <w:rPr>
          <w:rFonts w:hint="eastAsia"/>
          <w:sz w:val="32"/>
          <w:szCs w:val="32"/>
          <w:lang w:val="en-US" w:eastAsia="zh-CN"/>
        </w:rPr>
        <w:t>62262205.24元（人民币，下同）。具体以海南省财政厅批复的清单为准。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both"/>
        <w:textAlignment w:val="auto"/>
        <w:outlineLvl w:val="9"/>
        <w:rPr>
          <w:sz w:val="32"/>
          <w:szCs w:val="32"/>
        </w:rPr>
      </w:pPr>
      <w:r>
        <w:rPr>
          <w:rFonts w:hint="eastAsia"/>
          <w:b/>
          <w:bCs/>
          <w:sz w:val="32"/>
          <w:szCs w:val="32"/>
          <w:lang w:eastAsia="zh-CN"/>
        </w:rPr>
        <w:t>第二条</w:t>
      </w:r>
      <w:r>
        <w:rPr>
          <w:rFonts w:hint="eastAsia"/>
          <w:b/>
          <w:bCs/>
          <w:sz w:val="32"/>
          <w:szCs w:val="32"/>
          <w:lang w:val="en-US" w:eastAsia="zh-CN"/>
        </w:rPr>
        <w:t xml:space="preserve">  </w:t>
      </w:r>
      <w:r>
        <w:rPr>
          <w:rFonts w:hint="eastAsia"/>
          <w:b/>
          <w:bCs/>
          <w:sz w:val="32"/>
          <w:szCs w:val="32"/>
        </w:rPr>
        <w:t>质量条款</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lang w:eastAsia="zh-CN"/>
        </w:rPr>
        <w:t>因甲方处置的固定资产实体（含仪器设备类、家具用具类等）均为已报废物资（以下简称“废旧物资”），</w:t>
      </w:r>
      <w:r>
        <w:rPr>
          <w:rFonts w:hint="eastAsia"/>
          <w:sz w:val="32"/>
          <w:szCs w:val="32"/>
        </w:rPr>
        <w:t>没有材质单、质量保证书、使用说明书等相关资料文件，甲方对所售</w:t>
      </w:r>
      <w:r>
        <w:rPr>
          <w:rFonts w:hint="eastAsia"/>
          <w:sz w:val="32"/>
          <w:szCs w:val="32"/>
          <w:lang w:eastAsia="zh-CN"/>
        </w:rPr>
        <w:t>已报废的仪器设备类、家具用具类等物资的固定资产实体</w:t>
      </w:r>
      <w:r>
        <w:rPr>
          <w:rFonts w:hint="eastAsia"/>
          <w:sz w:val="32"/>
          <w:szCs w:val="32"/>
        </w:rPr>
        <w:t>不给予任何质量方面的担保或保证；乙方在使用、销售或以其他方式</w:t>
      </w:r>
      <w:r>
        <w:rPr>
          <w:rFonts w:hint="eastAsia"/>
          <w:sz w:val="32"/>
          <w:szCs w:val="32"/>
          <w:lang w:eastAsia="zh-CN"/>
        </w:rPr>
        <w:t>处置</w:t>
      </w:r>
      <w:r>
        <w:rPr>
          <w:rFonts w:hint="eastAsia"/>
          <w:sz w:val="32"/>
          <w:szCs w:val="32"/>
        </w:rPr>
        <w:t>过程中，产生的质量、安全</w:t>
      </w:r>
      <w:r>
        <w:rPr>
          <w:rFonts w:hint="eastAsia"/>
          <w:sz w:val="32"/>
          <w:szCs w:val="32"/>
          <w:lang w:eastAsia="zh-CN"/>
        </w:rPr>
        <w:t>、环保</w:t>
      </w:r>
      <w:r>
        <w:rPr>
          <w:rFonts w:hint="eastAsia"/>
          <w:sz w:val="32"/>
          <w:szCs w:val="32"/>
        </w:rPr>
        <w:t>等问题，甲</w:t>
      </w:r>
      <w:r>
        <w:rPr>
          <w:rFonts w:hint="eastAsia"/>
          <w:sz w:val="32"/>
          <w:szCs w:val="32"/>
          <w:lang w:eastAsia="zh-CN"/>
        </w:rPr>
        <w:t>方</w:t>
      </w:r>
      <w:r>
        <w:rPr>
          <w:rFonts w:hint="eastAsia"/>
          <w:sz w:val="32"/>
          <w:szCs w:val="32"/>
        </w:rPr>
        <w:t>不承担任何责任，由此产生一切的责任及后果由乙方承担。</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both"/>
        <w:textAlignment w:val="auto"/>
        <w:outlineLvl w:val="9"/>
        <w:rPr>
          <w:rFonts w:hint="eastAsia"/>
          <w:b/>
          <w:bCs/>
          <w:sz w:val="32"/>
          <w:szCs w:val="32"/>
          <w:lang w:eastAsia="zh-CN"/>
        </w:rPr>
      </w:pPr>
      <w:r>
        <w:rPr>
          <w:rFonts w:hint="eastAsia"/>
          <w:b/>
          <w:bCs/>
          <w:sz w:val="32"/>
          <w:szCs w:val="32"/>
          <w:lang w:eastAsia="zh-CN"/>
        </w:rPr>
        <w:t>第三条</w:t>
      </w:r>
      <w:r>
        <w:rPr>
          <w:rFonts w:hint="eastAsia"/>
          <w:b/>
          <w:bCs/>
          <w:sz w:val="32"/>
          <w:szCs w:val="32"/>
          <w:lang w:val="en-US" w:eastAsia="zh-CN"/>
        </w:rPr>
        <w:t xml:space="preserve">  </w:t>
      </w:r>
      <w:r>
        <w:rPr>
          <w:rFonts w:hint="eastAsia"/>
          <w:b/>
          <w:bCs/>
          <w:sz w:val="32"/>
          <w:szCs w:val="32"/>
          <w:lang w:eastAsia="zh-CN"/>
        </w:rPr>
        <w:t>结算、提货方式及时间</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sz w:val="32"/>
          <w:szCs w:val="32"/>
          <w:lang w:val="en-US" w:eastAsia="zh-CN"/>
        </w:rPr>
        <w:t>1、乙方应在收到《海南大学报废资产处置成交确认书》后，于次</w:t>
      </w:r>
      <w:r>
        <w:rPr>
          <w:rFonts w:hint="eastAsia"/>
          <w:sz w:val="32"/>
          <w:szCs w:val="32"/>
        </w:rPr>
        <w:t>日17:00前</w:t>
      </w:r>
      <w:r>
        <w:rPr>
          <w:rFonts w:hint="eastAsia"/>
          <w:sz w:val="32"/>
          <w:szCs w:val="32"/>
          <w:lang w:eastAsia="zh-CN"/>
        </w:rPr>
        <w:t>，</w:t>
      </w:r>
      <w:r>
        <w:rPr>
          <w:rFonts w:hint="eastAsia"/>
          <w:sz w:val="32"/>
          <w:szCs w:val="32"/>
        </w:rPr>
        <w:t>将成交标价</w:t>
      </w:r>
      <w:r>
        <w:rPr>
          <w:rFonts w:hint="eastAsia"/>
          <w:sz w:val="32"/>
          <w:szCs w:val="32"/>
          <w:lang w:eastAsia="zh-CN"/>
        </w:rPr>
        <w:t>全款</w:t>
      </w:r>
      <w:r>
        <w:rPr>
          <w:rFonts w:hint="eastAsia"/>
          <w:sz w:val="32"/>
          <w:szCs w:val="32"/>
        </w:rPr>
        <w:t>（大写）</w:t>
      </w:r>
      <w:r>
        <w:rPr>
          <w:rFonts w:hint="eastAsia"/>
          <w:sz w:val="32"/>
          <w:szCs w:val="32"/>
          <w:lang w:eastAsia="zh-CN"/>
        </w:rPr>
        <w:t>：</w:t>
      </w:r>
      <w:r>
        <w:rPr>
          <w:rFonts w:hint="eastAsia"/>
          <w:sz w:val="32"/>
          <w:szCs w:val="32"/>
          <w:u w:val="single"/>
          <w:lang w:val="en-US" w:eastAsia="zh-CN"/>
        </w:rPr>
        <w:t xml:space="preserve">           </w:t>
      </w:r>
      <w:r>
        <w:rPr>
          <w:rFonts w:hint="eastAsia"/>
          <w:sz w:val="32"/>
          <w:szCs w:val="32"/>
        </w:rPr>
        <w:t>整</w:t>
      </w:r>
      <w:r>
        <w:rPr>
          <w:rFonts w:hint="eastAsia"/>
          <w:sz w:val="32"/>
          <w:szCs w:val="32"/>
          <w:lang w:eastAsia="zh-CN"/>
        </w:rPr>
        <w:t>（小写：</w:t>
      </w:r>
      <w:r>
        <w:rPr>
          <w:rFonts w:hint="eastAsia" w:asciiTheme="minorEastAsia" w:hAnsiTheme="minorEastAsia"/>
          <w:sz w:val="32"/>
          <w:szCs w:val="32"/>
        </w:rPr>
        <w:t>￥</w:t>
      </w:r>
      <w:r>
        <w:rPr>
          <w:rFonts w:hint="eastAsia" w:asciiTheme="minorEastAsia" w:hAnsiTheme="minorEastAsia"/>
          <w:sz w:val="32"/>
          <w:szCs w:val="32"/>
          <w:u w:val="single"/>
          <w:lang w:val="en-US" w:eastAsia="zh-CN"/>
        </w:rPr>
        <w:t xml:space="preserve">          </w:t>
      </w:r>
      <w:r>
        <w:rPr>
          <w:rFonts w:hint="eastAsia" w:asciiTheme="minorEastAsia" w:hAnsiTheme="minorEastAsia"/>
          <w:sz w:val="32"/>
          <w:szCs w:val="32"/>
          <w:u w:val="none"/>
          <w:lang w:val="en-US" w:eastAsia="zh-CN"/>
        </w:rPr>
        <w:t>元</w:t>
      </w:r>
      <w:r>
        <w:rPr>
          <w:rFonts w:hint="eastAsia" w:asciiTheme="minorEastAsia" w:hAnsiTheme="minorEastAsia"/>
          <w:sz w:val="32"/>
          <w:szCs w:val="32"/>
        </w:rPr>
        <w:t>）一次性存入甲方指定帐户</w:t>
      </w:r>
      <w:r>
        <w:rPr>
          <w:rFonts w:hint="eastAsia" w:asciiTheme="minorEastAsia" w:hAnsiTheme="minorEastAsia"/>
          <w:sz w:val="32"/>
          <w:szCs w:val="32"/>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sz w:val="32"/>
          <w:szCs w:val="32"/>
          <w:lang w:val="en-US" w:eastAsia="zh-CN"/>
        </w:rPr>
      </w:pPr>
      <w:r>
        <w:rPr>
          <w:rFonts w:hint="eastAsia" w:asciiTheme="minorEastAsia" w:hAnsiTheme="minorEastAsia"/>
          <w:sz w:val="32"/>
          <w:szCs w:val="32"/>
          <w:lang w:val="en-US" w:eastAsia="zh-CN"/>
        </w:rPr>
        <w:t>2、乙方应在收到</w:t>
      </w:r>
      <w:r>
        <w:rPr>
          <w:rFonts w:hint="eastAsia"/>
          <w:sz w:val="32"/>
          <w:szCs w:val="32"/>
          <w:lang w:val="en-US" w:eastAsia="zh-CN"/>
        </w:rPr>
        <w:t>《海南大学报废资产处置成交确认书》后，于次</w:t>
      </w:r>
      <w:r>
        <w:rPr>
          <w:rFonts w:hint="eastAsia"/>
          <w:sz w:val="32"/>
          <w:szCs w:val="32"/>
        </w:rPr>
        <w:t>日17:00前</w:t>
      </w:r>
      <w:r>
        <w:rPr>
          <w:rFonts w:hint="eastAsia"/>
          <w:sz w:val="32"/>
          <w:szCs w:val="32"/>
          <w:lang w:eastAsia="zh-CN"/>
        </w:rPr>
        <w:t>，将竞买保证金转为履约保证金的承诺书送达海南大学国有资产管理处资产管理科。</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3、</w:t>
      </w:r>
      <w:r>
        <w:rPr>
          <w:rFonts w:hint="eastAsia" w:asciiTheme="minorEastAsia" w:hAnsiTheme="minorEastAsia"/>
          <w:sz w:val="32"/>
          <w:szCs w:val="32"/>
        </w:rPr>
        <w:t>提货方式：乙方应</w:t>
      </w:r>
      <w:r>
        <w:rPr>
          <w:rFonts w:hint="eastAsia" w:asciiTheme="minorEastAsia" w:hAnsiTheme="minorEastAsia"/>
          <w:sz w:val="32"/>
          <w:szCs w:val="32"/>
          <w:lang w:eastAsia="zh-CN"/>
        </w:rPr>
        <w:t>遵照</w:t>
      </w:r>
      <w:r>
        <w:rPr>
          <w:rFonts w:hint="eastAsia" w:asciiTheme="minorEastAsia" w:hAnsiTheme="minorEastAsia"/>
          <w:sz w:val="32"/>
          <w:szCs w:val="32"/>
        </w:rPr>
        <w:t>甲方的安排，持</w:t>
      </w:r>
      <w:r>
        <w:rPr>
          <w:rFonts w:hint="eastAsia"/>
          <w:sz w:val="32"/>
          <w:szCs w:val="32"/>
          <w:lang w:val="en-US" w:eastAsia="zh-CN"/>
        </w:rPr>
        <w:t>《海南大学报废资产处置成交确认书》</w:t>
      </w:r>
      <w:r>
        <w:rPr>
          <w:rFonts w:hint="eastAsia" w:asciiTheme="minorEastAsia" w:hAnsiTheme="minorEastAsia"/>
          <w:sz w:val="32"/>
          <w:szCs w:val="32"/>
        </w:rPr>
        <w:t>和</w:t>
      </w:r>
      <w:r>
        <w:rPr>
          <w:rFonts w:hint="eastAsia" w:asciiTheme="minorEastAsia" w:hAnsiTheme="minorEastAsia"/>
          <w:sz w:val="32"/>
          <w:szCs w:val="32"/>
          <w:lang w:eastAsia="zh-CN"/>
        </w:rPr>
        <w:t>甲方</w:t>
      </w:r>
      <w:r>
        <w:rPr>
          <w:rFonts w:hint="eastAsia" w:asciiTheme="minorEastAsia" w:hAnsiTheme="minorEastAsia"/>
          <w:sz w:val="32"/>
          <w:szCs w:val="32"/>
        </w:rPr>
        <w:t>财务部门</w:t>
      </w:r>
      <w:r>
        <w:rPr>
          <w:rFonts w:hint="eastAsia" w:asciiTheme="minorEastAsia" w:hAnsiTheme="minorEastAsia"/>
          <w:sz w:val="32"/>
          <w:szCs w:val="32"/>
          <w:lang w:eastAsia="zh-CN"/>
        </w:rPr>
        <w:t>确认的成交标价全款</w:t>
      </w:r>
      <w:r>
        <w:rPr>
          <w:rFonts w:hint="eastAsia" w:asciiTheme="minorEastAsia" w:hAnsiTheme="minorEastAsia"/>
          <w:sz w:val="32"/>
          <w:szCs w:val="32"/>
        </w:rPr>
        <w:t>到账证明，</w:t>
      </w:r>
      <w:r>
        <w:rPr>
          <w:rFonts w:hint="eastAsia" w:asciiTheme="minorEastAsia" w:hAnsiTheme="minorEastAsia"/>
          <w:sz w:val="32"/>
          <w:szCs w:val="32"/>
          <w:lang w:val="en-US" w:eastAsia="zh-CN"/>
        </w:rPr>
        <w:t>自费安排</w:t>
      </w:r>
      <w:r>
        <w:rPr>
          <w:rFonts w:hint="eastAsia" w:asciiTheme="minorEastAsia" w:hAnsiTheme="minorEastAsia"/>
          <w:sz w:val="32"/>
          <w:szCs w:val="32"/>
        </w:rPr>
        <w:t>车辆和装卸人员在甲方工作人员带领下提货</w:t>
      </w:r>
      <w:r>
        <w:rPr>
          <w:rFonts w:hint="eastAsia" w:asciiTheme="minorEastAsia" w:hAnsiTheme="minorEastAsia"/>
          <w:sz w:val="32"/>
          <w:szCs w:val="32"/>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4、</w:t>
      </w:r>
      <w:r>
        <w:rPr>
          <w:rFonts w:hint="eastAsia" w:asciiTheme="minorEastAsia" w:hAnsiTheme="minorEastAsia"/>
          <w:sz w:val="32"/>
          <w:szCs w:val="32"/>
          <w:lang w:eastAsia="zh-CN"/>
        </w:rPr>
        <w:t>乙方需在</w:t>
      </w:r>
      <w:r>
        <w:rPr>
          <w:rFonts w:hint="eastAsia" w:asciiTheme="minorEastAsia" w:hAnsiTheme="minorEastAsia"/>
          <w:b/>
          <w:bCs/>
          <w:sz w:val="32"/>
          <w:szCs w:val="32"/>
        </w:rPr>
        <w:t>20</w:t>
      </w:r>
      <w:r>
        <w:rPr>
          <w:rFonts w:hint="eastAsia" w:asciiTheme="minorEastAsia" w:hAnsiTheme="minorEastAsia"/>
          <w:b/>
          <w:bCs/>
          <w:sz w:val="32"/>
          <w:szCs w:val="32"/>
          <w:lang w:val="en-US" w:eastAsia="zh-CN"/>
        </w:rPr>
        <w:t>18</w:t>
      </w:r>
      <w:r>
        <w:rPr>
          <w:rFonts w:hint="eastAsia" w:asciiTheme="minorEastAsia" w:hAnsiTheme="minorEastAsia"/>
          <w:b/>
          <w:bCs/>
          <w:sz w:val="32"/>
          <w:szCs w:val="32"/>
        </w:rPr>
        <w:t>年</w:t>
      </w:r>
      <w:r>
        <w:rPr>
          <w:rFonts w:hint="eastAsia" w:asciiTheme="minorEastAsia" w:hAnsiTheme="minorEastAsia"/>
          <w:b/>
          <w:bCs/>
          <w:sz w:val="32"/>
          <w:szCs w:val="32"/>
          <w:u w:val="single"/>
          <w:lang w:val="en-US" w:eastAsia="zh-CN"/>
        </w:rPr>
        <w:t xml:space="preserve"> 6 </w:t>
      </w:r>
      <w:r>
        <w:rPr>
          <w:rFonts w:hint="eastAsia" w:asciiTheme="minorEastAsia" w:hAnsiTheme="minorEastAsia"/>
          <w:b/>
          <w:bCs/>
          <w:sz w:val="32"/>
          <w:szCs w:val="32"/>
        </w:rPr>
        <w:t>月</w:t>
      </w:r>
      <w:r>
        <w:rPr>
          <w:rFonts w:hint="eastAsia" w:asciiTheme="minorEastAsia" w:hAnsiTheme="minorEastAsia"/>
          <w:b/>
          <w:bCs/>
          <w:sz w:val="32"/>
          <w:szCs w:val="32"/>
          <w:u w:val="single"/>
          <w:lang w:val="en-US" w:eastAsia="zh-CN"/>
        </w:rPr>
        <w:t xml:space="preserve"> 30 </w:t>
      </w:r>
      <w:r>
        <w:rPr>
          <w:rFonts w:hint="eastAsia" w:asciiTheme="minorEastAsia" w:hAnsiTheme="minorEastAsia"/>
          <w:b/>
          <w:bCs/>
          <w:sz w:val="32"/>
          <w:szCs w:val="32"/>
        </w:rPr>
        <w:t>日</w:t>
      </w:r>
      <w:r>
        <w:rPr>
          <w:rFonts w:hint="eastAsia" w:asciiTheme="minorEastAsia" w:hAnsiTheme="minorEastAsia"/>
          <w:sz w:val="32"/>
          <w:szCs w:val="32"/>
        </w:rPr>
        <w:t>前</w:t>
      </w:r>
      <w:r>
        <w:rPr>
          <w:rFonts w:hint="eastAsia" w:asciiTheme="minorEastAsia" w:hAnsiTheme="minorEastAsia"/>
          <w:sz w:val="32"/>
          <w:szCs w:val="32"/>
          <w:lang w:eastAsia="zh-CN"/>
        </w:rPr>
        <w:t>，将</w:t>
      </w:r>
      <w:r>
        <w:rPr>
          <w:rFonts w:hint="eastAsia" w:asciiTheme="minorEastAsia" w:hAnsiTheme="minorEastAsia"/>
          <w:sz w:val="32"/>
          <w:szCs w:val="32"/>
        </w:rPr>
        <w:t>全部废旧物资提清</w:t>
      </w:r>
      <w:r>
        <w:rPr>
          <w:rFonts w:hint="eastAsia" w:asciiTheme="minorEastAsia" w:hAnsiTheme="minorEastAsia"/>
          <w:sz w:val="32"/>
          <w:szCs w:val="32"/>
          <w:lang w:eastAsia="zh-CN"/>
        </w:rPr>
        <w:t>。</w:t>
      </w:r>
      <w:r>
        <w:rPr>
          <w:rFonts w:hint="eastAsia" w:ascii="楷体" w:hAnsi="楷体" w:eastAsia="楷体" w:cs="楷体"/>
          <w:b/>
          <w:bCs/>
          <w:sz w:val="32"/>
          <w:szCs w:val="32"/>
          <w:lang w:eastAsia="zh-CN"/>
        </w:rPr>
        <w:t>废旧物资提取搬运时，应</w:t>
      </w:r>
      <w:r>
        <w:rPr>
          <w:rFonts w:hint="eastAsia" w:ascii="楷体" w:hAnsi="楷体" w:eastAsia="楷体" w:cs="楷体"/>
          <w:b/>
          <w:bCs/>
          <w:sz w:val="32"/>
          <w:szCs w:val="32"/>
          <w:lang w:val="en-US" w:eastAsia="zh-CN"/>
        </w:rPr>
        <w:t>首先</w:t>
      </w:r>
      <w:r>
        <w:rPr>
          <w:rFonts w:hint="eastAsia" w:ascii="楷体" w:hAnsi="楷体" w:eastAsia="楷体" w:cs="楷体"/>
          <w:b/>
          <w:bCs/>
          <w:sz w:val="32"/>
          <w:szCs w:val="32"/>
          <w:lang w:eastAsia="zh-CN"/>
        </w:rPr>
        <w:t>搬运完家具用具类废旧物资，</w:t>
      </w:r>
      <w:r>
        <w:rPr>
          <w:rFonts w:hint="eastAsia" w:ascii="楷体" w:hAnsi="楷体" w:eastAsia="楷体" w:cs="楷体"/>
          <w:b/>
          <w:bCs/>
          <w:sz w:val="32"/>
          <w:szCs w:val="32"/>
          <w:lang w:val="en-US" w:eastAsia="zh-CN"/>
        </w:rPr>
        <w:t>后</w:t>
      </w:r>
      <w:r>
        <w:rPr>
          <w:rFonts w:hint="eastAsia" w:ascii="楷体" w:hAnsi="楷体" w:eastAsia="楷体" w:cs="楷体"/>
          <w:b/>
          <w:bCs/>
          <w:sz w:val="32"/>
          <w:szCs w:val="32"/>
          <w:lang w:eastAsia="zh-CN"/>
        </w:rPr>
        <w:t>提取搬运仪器设备类废旧物资。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b/>
          <w:bCs/>
          <w:sz w:val="32"/>
          <w:szCs w:val="32"/>
        </w:rPr>
      </w:pPr>
      <w:r>
        <w:rPr>
          <w:rFonts w:hint="eastAsia" w:asciiTheme="minorEastAsia" w:hAnsiTheme="minorEastAsia"/>
          <w:b/>
          <w:bCs/>
          <w:sz w:val="32"/>
          <w:szCs w:val="32"/>
          <w:lang w:eastAsia="zh-CN"/>
        </w:rPr>
        <w:t>第四条</w:t>
      </w:r>
      <w:r>
        <w:rPr>
          <w:rFonts w:hint="eastAsia" w:asciiTheme="minorEastAsia" w:hAnsiTheme="minorEastAsia"/>
          <w:b/>
          <w:bCs/>
          <w:sz w:val="32"/>
          <w:szCs w:val="32"/>
          <w:lang w:val="en-US" w:eastAsia="zh-CN"/>
        </w:rPr>
        <w:t xml:space="preserve">  双方的权利和义务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1、</w:t>
      </w:r>
      <w:r>
        <w:rPr>
          <w:rFonts w:hint="eastAsia" w:asciiTheme="minorEastAsia" w:hAnsiTheme="minorEastAsia"/>
          <w:sz w:val="32"/>
          <w:szCs w:val="32"/>
          <w:lang w:eastAsia="zh-CN"/>
        </w:rPr>
        <w:t>本合同签订之前，甲方拥有</w:t>
      </w:r>
      <w:r>
        <w:rPr>
          <w:rFonts w:hint="eastAsia" w:asciiTheme="minorEastAsia" w:hAnsiTheme="minorEastAsia"/>
          <w:sz w:val="32"/>
          <w:szCs w:val="32"/>
          <w:lang w:val="en-US" w:eastAsia="zh-CN"/>
        </w:rPr>
        <w:t>该</w:t>
      </w:r>
      <w:r>
        <w:rPr>
          <w:rFonts w:hint="eastAsia" w:asciiTheme="minorEastAsia" w:hAnsiTheme="minorEastAsia"/>
          <w:sz w:val="32"/>
          <w:szCs w:val="32"/>
          <w:lang w:eastAsia="zh-CN"/>
        </w:rPr>
        <w:t>批废旧物资的所有权，</w:t>
      </w:r>
      <w:r>
        <w:rPr>
          <w:rFonts w:hint="eastAsia" w:asciiTheme="minorEastAsia" w:hAnsiTheme="minorEastAsia"/>
          <w:sz w:val="32"/>
          <w:szCs w:val="32"/>
          <w:lang w:val="en-US" w:eastAsia="zh-CN"/>
        </w:rPr>
        <w:t>应保证</w:t>
      </w:r>
      <w:r>
        <w:rPr>
          <w:rFonts w:hint="eastAsia" w:asciiTheme="minorEastAsia" w:hAnsiTheme="minorEastAsia"/>
          <w:sz w:val="32"/>
          <w:szCs w:val="32"/>
          <w:lang w:eastAsia="zh-CN"/>
        </w:rPr>
        <w:t>不存在其他权利纠纷。乙方应严格遵守国家法律、法规和甲方的规章制度，按本合同条款规定履行义务，否则需承担违约责任，其</w:t>
      </w:r>
      <w:r>
        <w:rPr>
          <w:rFonts w:hint="eastAsia" w:asciiTheme="minorEastAsia" w:hAnsiTheme="minorEastAsia"/>
          <w:sz w:val="32"/>
          <w:szCs w:val="32"/>
          <w:lang w:val="en-US" w:eastAsia="zh-CN"/>
        </w:rPr>
        <w:t>履约</w:t>
      </w:r>
      <w:r>
        <w:rPr>
          <w:rFonts w:hint="eastAsia" w:asciiTheme="minorEastAsia" w:hAnsiTheme="minorEastAsia"/>
          <w:sz w:val="32"/>
          <w:szCs w:val="32"/>
          <w:lang w:eastAsia="zh-CN"/>
        </w:rPr>
        <w:t>保证金不予以退还。</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2、甲方有义务通知下属各单位（部门）配合乙方提货，</w:t>
      </w:r>
      <w:r>
        <w:rPr>
          <w:rFonts w:hint="eastAsia" w:asciiTheme="minorEastAsia" w:hAnsiTheme="minorEastAsia"/>
          <w:sz w:val="32"/>
          <w:szCs w:val="32"/>
          <w:lang w:eastAsia="zh-CN"/>
        </w:rPr>
        <w:t>有权督促乙方按合同约定清运本批废旧物资</w:t>
      </w:r>
      <w:r>
        <w:rPr>
          <w:rFonts w:hint="eastAsia" w:asciiTheme="minorEastAsia" w:hAnsiTheme="minorEastAsia"/>
          <w:sz w:val="32"/>
          <w:szCs w:val="32"/>
          <w:lang w:val="en-US" w:eastAsia="zh-CN"/>
        </w:rPr>
        <w:t>。在</w:t>
      </w:r>
      <w:r>
        <w:rPr>
          <w:rFonts w:hint="eastAsia" w:asciiTheme="minorEastAsia" w:hAnsiTheme="minorEastAsia"/>
          <w:sz w:val="32"/>
          <w:szCs w:val="32"/>
          <w:lang w:eastAsia="zh-CN"/>
        </w:rPr>
        <w:t>乙方</w:t>
      </w:r>
      <w:r>
        <w:rPr>
          <w:rFonts w:hint="eastAsia" w:asciiTheme="minorEastAsia" w:hAnsiTheme="minorEastAsia"/>
          <w:sz w:val="32"/>
          <w:szCs w:val="32"/>
          <w:lang w:val="en-US" w:eastAsia="zh-CN"/>
        </w:rPr>
        <w:t>按约定</w:t>
      </w:r>
      <w:r>
        <w:rPr>
          <w:rFonts w:hint="eastAsia" w:asciiTheme="minorEastAsia" w:hAnsiTheme="minorEastAsia"/>
          <w:sz w:val="32"/>
          <w:szCs w:val="32"/>
          <w:lang w:eastAsia="zh-CN"/>
        </w:rPr>
        <w:t>完成搬运清理工作</w:t>
      </w:r>
      <w:r>
        <w:rPr>
          <w:rFonts w:hint="eastAsia" w:asciiTheme="minorEastAsia" w:hAnsiTheme="minorEastAsia"/>
          <w:sz w:val="32"/>
          <w:szCs w:val="32"/>
          <w:lang w:val="en-US" w:eastAsia="zh-CN"/>
        </w:rPr>
        <w:t>并经甲方</w:t>
      </w:r>
      <w:r>
        <w:rPr>
          <w:rFonts w:hint="eastAsia" w:asciiTheme="minorEastAsia" w:hAnsiTheme="minorEastAsia"/>
          <w:sz w:val="32"/>
          <w:szCs w:val="32"/>
          <w:lang w:eastAsia="zh-CN"/>
        </w:rPr>
        <w:t>验收合格</w:t>
      </w:r>
      <w:r>
        <w:rPr>
          <w:rFonts w:hint="eastAsia" w:asciiTheme="minorEastAsia" w:hAnsiTheme="minorEastAsia"/>
          <w:sz w:val="32"/>
          <w:szCs w:val="32"/>
          <w:lang w:val="en-US" w:eastAsia="zh-CN"/>
        </w:rPr>
        <w:t>后</w:t>
      </w:r>
      <w:r>
        <w:rPr>
          <w:rFonts w:hint="eastAsia" w:asciiTheme="minorEastAsia" w:hAnsiTheme="minorEastAsia"/>
          <w:sz w:val="32"/>
          <w:szCs w:val="32"/>
          <w:lang w:eastAsia="zh-CN"/>
        </w:rPr>
        <w:t>，将履约保证金全额一次性退回乙方原汇款账户。</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3、乙方应按照第三条第3款和第4款双方约定的“提货方式和时间”提货。搬运清理过程中如遇问题，双方应及时协调解决。</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4、甲方不负责废旧物资的搬运。乙方应</w:t>
      </w:r>
      <w:r>
        <w:rPr>
          <w:rFonts w:hint="eastAsia" w:asciiTheme="minorEastAsia" w:hAnsiTheme="minorEastAsia"/>
          <w:sz w:val="32"/>
          <w:szCs w:val="32"/>
          <w:lang w:eastAsia="zh-CN"/>
        </w:rPr>
        <w:t>对废旧物资自行进行装运（如废旧物资需在装运前进行拆解的，乙方应按照有关规定进行拆解处理），自行确定装运方式；拆解、提货、装运等产生的全部费用由乙方自行处理，并要负责清理好现场。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5、</w:t>
      </w:r>
      <w:r>
        <w:rPr>
          <w:rFonts w:hint="eastAsia" w:asciiTheme="minorEastAsia" w:hAnsiTheme="minorEastAsia"/>
          <w:sz w:val="32"/>
          <w:szCs w:val="32"/>
          <w:lang w:eastAsia="zh-CN"/>
        </w:rPr>
        <w:t>甲方不负责废旧物资的包装。必要时，乙方可在装运前对废旧物资进行适当包装，以满足运输、储存和保管的需要，因未进行包装或包装不当造成环境污染、废旧物资损毁、丢失或给第三方造成损失、损害的，乙方自行承担相关全部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6、乙方在打包、装卸、搬运过程中，应充分考虑</w:t>
      </w:r>
      <w:r>
        <w:rPr>
          <w:rFonts w:hint="eastAsia" w:asciiTheme="minorEastAsia" w:hAnsiTheme="minorEastAsia"/>
          <w:sz w:val="32"/>
          <w:szCs w:val="32"/>
          <w:lang w:eastAsia="zh-CN"/>
        </w:rPr>
        <w:t>甲方所处的高校校园环境需要，不得产生更大噪声，不得影响甲方正常的教学科研秩序。</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7、</w:t>
      </w:r>
      <w:r>
        <w:rPr>
          <w:rFonts w:hint="eastAsia" w:asciiTheme="minorEastAsia" w:hAnsiTheme="minorEastAsia"/>
          <w:sz w:val="32"/>
          <w:szCs w:val="32"/>
          <w:lang w:eastAsia="zh-CN"/>
        </w:rPr>
        <w:t>甲方处置的废旧物资，全部以现场查看的实物为准。乙方在处理以上废旧物资时，应以不危害、破坏环境为前提，且必须遵守国家关于环保、安全等方面的法律、法规。否则，由此造成的一切后果均由乙方承担。</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8、</w:t>
      </w:r>
      <w:r>
        <w:rPr>
          <w:rFonts w:hint="eastAsia" w:asciiTheme="minorEastAsia" w:hAnsiTheme="minorEastAsia"/>
          <w:sz w:val="32"/>
          <w:szCs w:val="32"/>
          <w:lang w:eastAsia="zh-CN"/>
        </w:rPr>
        <w:t>乙方应以安全合法的方式处置所回收的废旧物资，对于自行或允许他人将废旧物资用于原有用途或改变用途等行为，乙方应承担在废旧物资再利用过程中产生的一切责任。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9、</w:t>
      </w:r>
      <w:r>
        <w:rPr>
          <w:rFonts w:hint="eastAsia" w:asciiTheme="minorEastAsia" w:hAnsiTheme="minorEastAsia"/>
          <w:sz w:val="32"/>
          <w:szCs w:val="32"/>
          <w:lang w:eastAsia="zh-CN"/>
        </w:rPr>
        <w:t>乙方未能按第三条第</w:t>
      </w:r>
      <w:r>
        <w:rPr>
          <w:rFonts w:hint="eastAsia" w:asciiTheme="minorEastAsia" w:hAnsiTheme="minorEastAsia"/>
          <w:sz w:val="32"/>
          <w:szCs w:val="32"/>
          <w:lang w:val="en-US" w:eastAsia="zh-CN"/>
        </w:rPr>
        <w:t>1</w:t>
      </w:r>
      <w:r>
        <w:rPr>
          <w:rFonts w:hint="eastAsia" w:asciiTheme="minorEastAsia" w:hAnsiTheme="minorEastAsia"/>
          <w:sz w:val="32"/>
          <w:szCs w:val="32"/>
          <w:lang w:eastAsia="zh-CN"/>
        </w:rPr>
        <w:t>款约定的付款期限向甲方支付成交标价全款，每逾期一日，须按应付款项的0.5</w:t>
      </w:r>
      <w:r>
        <w:rPr>
          <w:rFonts w:hint="eastAsia" w:asciiTheme="minorEastAsia" w:hAnsiTheme="minorEastAsia"/>
          <w:sz w:val="32"/>
          <w:szCs w:val="32"/>
          <w:lang w:val="en-US" w:eastAsia="zh-CN"/>
        </w:rPr>
        <w:t>%</w:t>
      </w:r>
      <w:r>
        <w:rPr>
          <w:rFonts w:hint="eastAsia" w:asciiTheme="minorEastAsia" w:hAnsiTheme="minorEastAsia"/>
          <w:sz w:val="32"/>
          <w:szCs w:val="32"/>
          <w:lang w:eastAsia="zh-CN"/>
        </w:rPr>
        <w:t>向甲方支付违约金，并赔偿由此给甲方造成的损失。甲方有权从</w:t>
      </w:r>
      <w:r>
        <w:rPr>
          <w:rFonts w:hint="eastAsia" w:asciiTheme="minorEastAsia" w:hAnsiTheme="minorEastAsia"/>
          <w:sz w:val="32"/>
          <w:szCs w:val="32"/>
          <w:lang w:val="en-US" w:eastAsia="zh-CN"/>
        </w:rPr>
        <w:t>履约</w:t>
      </w:r>
      <w:r>
        <w:rPr>
          <w:rFonts w:hint="eastAsia" w:asciiTheme="minorEastAsia" w:hAnsiTheme="minorEastAsia"/>
          <w:sz w:val="32"/>
          <w:szCs w:val="32"/>
          <w:lang w:eastAsia="zh-CN"/>
        </w:rPr>
        <w:t>保证金中</w:t>
      </w:r>
      <w:r>
        <w:rPr>
          <w:rFonts w:hint="eastAsia" w:asciiTheme="minorEastAsia" w:hAnsiTheme="minorEastAsia"/>
          <w:sz w:val="32"/>
          <w:szCs w:val="32"/>
          <w:lang w:val="en-US" w:eastAsia="zh-CN"/>
        </w:rPr>
        <w:t>直接扣划</w:t>
      </w:r>
      <w:r>
        <w:rPr>
          <w:rFonts w:hint="eastAsia" w:asciiTheme="minorEastAsia" w:hAnsiTheme="minorEastAsia"/>
          <w:sz w:val="32"/>
          <w:szCs w:val="32"/>
          <w:lang w:eastAsia="zh-CN"/>
        </w:rPr>
        <w:t>违约金和相关损失款项。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10、</w:t>
      </w:r>
      <w:r>
        <w:rPr>
          <w:rFonts w:hint="eastAsia" w:asciiTheme="minorEastAsia" w:hAnsiTheme="minorEastAsia"/>
          <w:sz w:val="32"/>
          <w:szCs w:val="32"/>
          <w:lang w:eastAsia="zh-CN"/>
        </w:rPr>
        <w:t>如乙方逾期，在</w:t>
      </w:r>
      <w:r>
        <w:rPr>
          <w:rFonts w:hint="eastAsia" w:asciiTheme="minorEastAsia" w:hAnsiTheme="minorEastAsia"/>
          <w:b/>
          <w:bCs/>
          <w:sz w:val="32"/>
          <w:szCs w:val="32"/>
          <w:lang w:eastAsia="zh-CN"/>
        </w:rPr>
        <w:t>20</w:t>
      </w:r>
      <w:r>
        <w:rPr>
          <w:rFonts w:hint="eastAsia" w:asciiTheme="minorEastAsia" w:hAnsiTheme="minorEastAsia"/>
          <w:b/>
          <w:bCs/>
          <w:sz w:val="32"/>
          <w:szCs w:val="32"/>
          <w:lang w:val="en-US" w:eastAsia="zh-CN"/>
        </w:rPr>
        <w:t>18</w:t>
      </w:r>
      <w:r>
        <w:rPr>
          <w:rFonts w:hint="eastAsia" w:asciiTheme="minorEastAsia" w:hAnsiTheme="minorEastAsia"/>
          <w:b/>
          <w:bCs/>
          <w:sz w:val="32"/>
          <w:szCs w:val="32"/>
          <w:lang w:eastAsia="zh-CN"/>
        </w:rPr>
        <w:t>年</w:t>
      </w:r>
      <w:r>
        <w:rPr>
          <w:rFonts w:hint="eastAsia" w:asciiTheme="minorEastAsia" w:hAnsiTheme="minorEastAsia"/>
          <w:b/>
          <w:bCs/>
          <w:sz w:val="32"/>
          <w:szCs w:val="32"/>
          <w:u w:val="single"/>
          <w:lang w:val="en-US" w:eastAsia="zh-CN"/>
        </w:rPr>
        <w:t xml:space="preserve"> 6 </w:t>
      </w:r>
      <w:r>
        <w:rPr>
          <w:rFonts w:hint="eastAsia" w:asciiTheme="minorEastAsia" w:hAnsiTheme="minorEastAsia"/>
          <w:b/>
          <w:bCs/>
          <w:sz w:val="32"/>
          <w:szCs w:val="32"/>
          <w:lang w:eastAsia="zh-CN"/>
        </w:rPr>
        <w:t>月</w:t>
      </w:r>
      <w:r>
        <w:rPr>
          <w:rFonts w:hint="eastAsia" w:asciiTheme="minorEastAsia" w:hAnsiTheme="minorEastAsia"/>
          <w:b/>
          <w:bCs/>
          <w:sz w:val="32"/>
          <w:szCs w:val="32"/>
          <w:u w:val="single"/>
          <w:lang w:val="en-US" w:eastAsia="zh-CN"/>
        </w:rPr>
        <w:t xml:space="preserve"> 8 </w:t>
      </w:r>
      <w:r>
        <w:rPr>
          <w:rFonts w:hint="eastAsia" w:asciiTheme="minorEastAsia" w:hAnsiTheme="minorEastAsia"/>
          <w:b/>
          <w:bCs/>
          <w:sz w:val="32"/>
          <w:szCs w:val="32"/>
          <w:lang w:eastAsia="zh-CN"/>
        </w:rPr>
        <w:t>日</w:t>
      </w:r>
      <w:r>
        <w:rPr>
          <w:rFonts w:hint="eastAsia" w:asciiTheme="minorEastAsia" w:hAnsiTheme="minorEastAsia"/>
          <w:sz w:val="32"/>
          <w:szCs w:val="32"/>
          <w:lang w:eastAsia="zh-CN"/>
        </w:rPr>
        <w:t>仍未按照第三条第</w:t>
      </w:r>
      <w:r>
        <w:rPr>
          <w:rFonts w:hint="eastAsia" w:asciiTheme="minorEastAsia" w:hAnsiTheme="minorEastAsia"/>
          <w:sz w:val="32"/>
          <w:szCs w:val="32"/>
          <w:lang w:val="en-US" w:eastAsia="zh-CN"/>
        </w:rPr>
        <w:t>1款付款</w:t>
      </w:r>
      <w:r>
        <w:rPr>
          <w:rFonts w:hint="eastAsia" w:asciiTheme="minorEastAsia" w:hAnsiTheme="minorEastAsia"/>
          <w:sz w:val="32"/>
          <w:szCs w:val="32"/>
          <w:lang w:eastAsia="zh-CN"/>
        </w:rPr>
        <w:t>，甲方有权解除本合同，乙方应按照</w:t>
      </w:r>
      <w:r>
        <w:rPr>
          <w:rFonts w:hint="eastAsia" w:asciiTheme="minorEastAsia" w:hAnsiTheme="minorEastAsia"/>
          <w:sz w:val="32"/>
          <w:szCs w:val="32"/>
          <w:lang w:val="en-US" w:eastAsia="zh-CN"/>
        </w:rPr>
        <w:t>成交总价的20%</w:t>
      </w:r>
      <w:r>
        <w:rPr>
          <w:rFonts w:hint="eastAsia" w:asciiTheme="minorEastAsia" w:hAnsiTheme="minorEastAsia"/>
          <w:sz w:val="32"/>
          <w:szCs w:val="32"/>
          <w:lang w:eastAsia="zh-CN"/>
        </w:rPr>
        <w:t>向甲方支付违约金，并赔偿甲方因此遭受的全部损失。甲方有权从履约保证金中扣</w:t>
      </w:r>
      <w:r>
        <w:rPr>
          <w:rFonts w:hint="eastAsia" w:asciiTheme="minorEastAsia" w:hAnsiTheme="minorEastAsia"/>
          <w:sz w:val="32"/>
          <w:szCs w:val="32"/>
          <w:lang w:val="en-US" w:eastAsia="zh-CN"/>
        </w:rPr>
        <w:t>划</w:t>
      </w:r>
      <w:r>
        <w:rPr>
          <w:rFonts w:hint="eastAsia" w:asciiTheme="minorEastAsia" w:hAnsiTheme="minorEastAsia"/>
          <w:sz w:val="32"/>
          <w:szCs w:val="32"/>
          <w:lang w:eastAsia="zh-CN"/>
        </w:rPr>
        <w:t>违约金，</w:t>
      </w:r>
      <w:r>
        <w:rPr>
          <w:rFonts w:hint="eastAsia" w:asciiTheme="minorEastAsia" w:hAnsiTheme="minorEastAsia"/>
          <w:sz w:val="32"/>
          <w:szCs w:val="32"/>
          <w:lang w:val="en-US" w:eastAsia="zh-CN"/>
        </w:rPr>
        <w:t>不足部分乙方另行支付赔偿款</w:t>
      </w:r>
      <w:r>
        <w:rPr>
          <w:rFonts w:hint="eastAsia" w:asciiTheme="minorEastAsia" w:hAnsiTheme="minorEastAsia"/>
          <w:sz w:val="32"/>
          <w:szCs w:val="32"/>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sz w:val="32"/>
          <w:szCs w:val="32"/>
          <w:lang w:eastAsia="zh-CN"/>
        </w:rPr>
      </w:pPr>
      <w:r>
        <w:rPr>
          <w:rFonts w:hint="eastAsia" w:asciiTheme="minorEastAsia" w:hAnsiTheme="minorEastAsia"/>
          <w:sz w:val="32"/>
          <w:szCs w:val="32"/>
          <w:lang w:val="en-US" w:eastAsia="zh-CN"/>
        </w:rPr>
        <w:t>11、</w:t>
      </w:r>
      <w:r>
        <w:rPr>
          <w:rFonts w:hint="eastAsia" w:asciiTheme="minorEastAsia" w:hAnsiTheme="minorEastAsia"/>
          <w:sz w:val="32"/>
          <w:szCs w:val="32"/>
          <w:lang w:eastAsia="zh-CN"/>
        </w:rPr>
        <w:t>乙方未能在本合同第三条第</w:t>
      </w:r>
      <w:r>
        <w:rPr>
          <w:rFonts w:hint="eastAsia" w:asciiTheme="minorEastAsia" w:hAnsiTheme="minorEastAsia"/>
          <w:sz w:val="32"/>
          <w:szCs w:val="32"/>
          <w:lang w:val="en-US" w:eastAsia="zh-CN"/>
        </w:rPr>
        <w:t>5</w:t>
      </w:r>
      <w:r>
        <w:rPr>
          <w:rFonts w:hint="eastAsia" w:asciiTheme="minorEastAsia" w:hAnsiTheme="minorEastAsia"/>
          <w:sz w:val="32"/>
          <w:szCs w:val="32"/>
          <w:lang w:eastAsia="zh-CN"/>
        </w:rPr>
        <w:t>款双方约定的提货期限内提清全部废旧物资的，每逾期一天向甲方支付</w:t>
      </w:r>
      <w:r>
        <w:rPr>
          <w:rFonts w:hint="eastAsia" w:asciiTheme="minorEastAsia" w:hAnsiTheme="minorEastAsia"/>
          <w:sz w:val="32"/>
          <w:szCs w:val="32"/>
          <w:u w:val="single"/>
          <w:lang w:val="en-US" w:eastAsia="zh-CN"/>
        </w:rPr>
        <w:t xml:space="preserve"> 500 </w:t>
      </w:r>
      <w:r>
        <w:rPr>
          <w:rFonts w:hint="eastAsia" w:asciiTheme="minorEastAsia" w:hAnsiTheme="minorEastAsia"/>
          <w:sz w:val="32"/>
          <w:szCs w:val="32"/>
          <w:lang w:eastAsia="zh-CN"/>
        </w:rPr>
        <w:t>元的保管费用；乙方逾期后，在</w:t>
      </w:r>
      <w:r>
        <w:rPr>
          <w:rFonts w:hint="eastAsia" w:asciiTheme="minorEastAsia" w:hAnsiTheme="minorEastAsia"/>
          <w:b/>
          <w:bCs/>
          <w:sz w:val="32"/>
          <w:szCs w:val="32"/>
          <w:lang w:eastAsia="zh-CN"/>
        </w:rPr>
        <w:t>20</w:t>
      </w:r>
      <w:r>
        <w:rPr>
          <w:rFonts w:hint="eastAsia" w:asciiTheme="minorEastAsia" w:hAnsiTheme="minorEastAsia"/>
          <w:b/>
          <w:bCs/>
          <w:sz w:val="32"/>
          <w:szCs w:val="32"/>
          <w:lang w:val="en-US" w:eastAsia="zh-CN"/>
        </w:rPr>
        <w:t>18</w:t>
      </w:r>
      <w:r>
        <w:rPr>
          <w:rFonts w:hint="eastAsia" w:asciiTheme="minorEastAsia" w:hAnsiTheme="minorEastAsia"/>
          <w:b/>
          <w:bCs/>
          <w:sz w:val="32"/>
          <w:szCs w:val="32"/>
          <w:lang w:eastAsia="zh-CN"/>
        </w:rPr>
        <w:t>年</w:t>
      </w:r>
      <w:r>
        <w:rPr>
          <w:rFonts w:hint="eastAsia" w:asciiTheme="minorEastAsia" w:hAnsiTheme="minorEastAsia"/>
          <w:b/>
          <w:bCs/>
          <w:sz w:val="32"/>
          <w:szCs w:val="32"/>
          <w:u w:val="single"/>
          <w:lang w:val="en-US" w:eastAsia="zh-CN"/>
        </w:rPr>
        <w:t xml:space="preserve"> 7 </w:t>
      </w:r>
      <w:r>
        <w:rPr>
          <w:rFonts w:hint="eastAsia" w:asciiTheme="minorEastAsia" w:hAnsiTheme="minorEastAsia"/>
          <w:b/>
          <w:bCs/>
          <w:sz w:val="32"/>
          <w:szCs w:val="32"/>
          <w:lang w:eastAsia="zh-CN"/>
        </w:rPr>
        <w:t>月</w:t>
      </w:r>
      <w:r>
        <w:rPr>
          <w:rFonts w:hint="eastAsia" w:asciiTheme="minorEastAsia" w:hAnsiTheme="minorEastAsia"/>
          <w:b/>
          <w:bCs/>
          <w:sz w:val="32"/>
          <w:szCs w:val="32"/>
          <w:u w:val="single"/>
          <w:lang w:val="en-US" w:eastAsia="zh-CN"/>
        </w:rPr>
        <w:t xml:space="preserve"> 15 </w:t>
      </w:r>
      <w:r>
        <w:rPr>
          <w:rFonts w:hint="eastAsia" w:asciiTheme="minorEastAsia" w:hAnsiTheme="minorEastAsia"/>
          <w:b/>
          <w:bCs/>
          <w:sz w:val="32"/>
          <w:szCs w:val="32"/>
          <w:lang w:eastAsia="zh-CN"/>
        </w:rPr>
        <w:t>日</w:t>
      </w:r>
      <w:r>
        <w:rPr>
          <w:rFonts w:hint="eastAsia" w:asciiTheme="minorEastAsia" w:hAnsiTheme="minorEastAsia"/>
          <w:sz w:val="32"/>
          <w:szCs w:val="32"/>
          <w:lang w:eastAsia="zh-CN"/>
        </w:rPr>
        <w:t>仍未提清所有废旧物资，</w:t>
      </w:r>
      <w:r>
        <w:rPr>
          <w:rFonts w:hint="eastAsia" w:asciiTheme="minorEastAsia" w:hAnsiTheme="minorEastAsia"/>
          <w:sz w:val="32"/>
          <w:szCs w:val="32"/>
          <w:lang w:val="en-US" w:eastAsia="zh-CN"/>
        </w:rPr>
        <w:t>视为乙方放弃对对未提货物的所有权益，</w:t>
      </w:r>
      <w:r>
        <w:rPr>
          <w:rFonts w:hint="eastAsia" w:asciiTheme="minorEastAsia" w:hAnsiTheme="minorEastAsia"/>
          <w:sz w:val="32"/>
          <w:szCs w:val="32"/>
          <w:lang w:eastAsia="zh-CN"/>
        </w:rPr>
        <w:t>甲方有权对乙方未提清的废旧物资另行处置，乙方依据本合同第三条第</w:t>
      </w:r>
      <w:r>
        <w:rPr>
          <w:rFonts w:hint="eastAsia" w:asciiTheme="minorEastAsia" w:hAnsiTheme="minorEastAsia"/>
          <w:sz w:val="32"/>
          <w:szCs w:val="32"/>
          <w:lang w:val="en-US" w:eastAsia="zh-CN"/>
        </w:rPr>
        <w:t>1款和第四条第2款</w:t>
      </w:r>
      <w:r>
        <w:rPr>
          <w:rFonts w:hint="eastAsia" w:asciiTheme="minorEastAsia" w:hAnsiTheme="minorEastAsia"/>
          <w:sz w:val="32"/>
          <w:szCs w:val="32"/>
          <w:lang w:eastAsia="zh-CN"/>
        </w:rPr>
        <w:t>向甲方支付的款项，甲方</w:t>
      </w:r>
      <w:r>
        <w:rPr>
          <w:rFonts w:hint="eastAsia" w:asciiTheme="minorEastAsia" w:hAnsiTheme="minorEastAsia"/>
          <w:sz w:val="32"/>
          <w:szCs w:val="32"/>
          <w:lang w:val="en-US" w:eastAsia="zh-CN"/>
        </w:rPr>
        <w:t>将</w:t>
      </w:r>
      <w:r>
        <w:rPr>
          <w:rFonts w:hint="eastAsia" w:asciiTheme="minorEastAsia" w:hAnsiTheme="minorEastAsia"/>
          <w:sz w:val="32"/>
          <w:szCs w:val="32"/>
          <w:lang w:eastAsia="zh-CN"/>
        </w:rPr>
        <w:t>不予返还。</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lang w:val="en-US" w:eastAsia="zh-CN"/>
        </w:rPr>
      </w:pPr>
      <w:r>
        <w:rPr>
          <w:rFonts w:hint="eastAsia" w:asciiTheme="minorEastAsia" w:hAnsiTheme="minorEastAsia"/>
          <w:sz w:val="32"/>
          <w:szCs w:val="32"/>
          <w:lang w:val="en-US" w:eastAsia="zh-CN"/>
        </w:rPr>
        <w:t>12、</w:t>
      </w:r>
      <w:r>
        <w:rPr>
          <w:rFonts w:hint="eastAsia" w:asciiTheme="minorEastAsia" w:hAnsiTheme="minorEastAsia"/>
          <w:sz w:val="32"/>
          <w:szCs w:val="32"/>
          <w:lang w:eastAsia="zh-CN"/>
        </w:rPr>
        <w:t>如甲方根据本条第</w:t>
      </w:r>
      <w:r>
        <w:rPr>
          <w:rFonts w:hint="eastAsia" w:asciiTheme="minorEastAsia" w:hAnsiTheme="minorEastAsia"/>
          <w:sz w:val="32"/>
          <w:szCs w:val="32"/>
          <w:lang w:val="en-US" w:eastAsia="zh-CN"/>
        </w:rPr>
        <w:t>10</w:t>
      </w:r>
      <w:r>
        <w:rPr>
          <w:rFonts w:hint="eastAsia" w:asciiTheme="minorEastAsia" w:hAnsiTheme="minorEastAsia"/>
          <w:sz w:val="32"/>
          <w:szCs w:val="32"/>
          <w:lang w:eastAsia="zh-CN"/>
        </w:rPr>
        <w:t>款规定解除本合同而另行处置本合同标的物，如另行处置款低于本合同约定价款的，乙方应赔偿甲方另行处置价款与本合同约定价款之间的差额。甲方有权从履约保证金中扣</w:t>
      </w:r>
      <w:r>
        <w:rPr>
          <w:rFonts w:hint="eastAsia" w:asciiTheme="minorEastAsia" w:hAnsiTheme="minorEastAsia"/>
          <w:sz w:val="32"/>
          <w:szCs w:val="32"/>
          <w:lang w:val="en-US" w:eastAsia="zh-CN"/>
        </w:rPr>
        <w:t>除该部分款项</w:t>
      </w:r>
      <w:r>
        <w:rPr>
          <w:rFonts w:hint="eastAsia" w:asciiTheme="minorEastAsia" w:hAnsiTheme="minorEastAsia"/>
          <w:sz w:val="32"/>
          <w:szCs w:val="32"/>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b/>
          <w:bCs/>
          <w:sz w:val="32"/>
          <w:szCs w:val="32"/>
        </w:rPr>
      </w:pPr>
      <w:r>
        <w:rPr>
          <w:rFonts w:hint="eastAsia"/>
          <w:b/>
          <w:bCs/>
          <w:sz w:val="32"/>
          <w:szCs w:val="32"/>
          <w:lang w:eastAsia="zh-CN"/>
        </w:rPr>
        <w:t>第五条</w:t>
      </w:r>
      <w:r>
        <w:rPr>
          <w:rFonts w:hint="eastAsia"/>
          <w:b/>
          <w:bCs/>
          <w:sz w:val="32"/>
          <w:szCs w:val="32"/>
          <w:lang w:val="en-US" w:eastAsia="zh-CN"/>
        </w:rPr>
        <w:t xml:space="preserve">  </w:t>
      </w:r>
      <w:r>
        <w:rPr>
          <w:rFonts w:hint="eastAsia"/>
          <w:b/>
          <w:bCs/>
          <w:sz w:val="32"/>
          <w:szCs w:val="32"/>
        </w:rPr>
        <w:t>争议</w:t>
      </w:r>
      <w:r>
        <w:rPr>
          <w:b/>
          <w:bCs/>
          <w:sz w:val="32"/>
          <w:szCs w:val="32"/>
        </w:rPr>
        <w:t>解决</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sz w:val="32"/>
          <w:szCs w:val="32"/>
        </w:rPr>
      </w:pPr>
      <w:r>
        <w:rPr>
          <w:rFonts w:hint="eastAsia"/>
          <w:sz w:val="32"/>
          <w:szCs w:val="32"/>
        </w:rPr>
        <w:t>本</w:t>
      </w:r>
      <w:r>
        <w:rPr>
          <w:sz w:val="32"/>
          <w:szCs w:val="32"/>
        </w:rPr>
        <w:t>合同</w:t>
      </w:r>
      <w:r>
        <w:rPr>
          <w:rFonts w:hint="eastAsia"/>
          <w:sz w:val="32"/>
          <w:szCs w:val="32"/>
          <w:lang w:eastAsia="zh-CN"/>
        </w:rPr>
        <w:t>未尽事宜</w:t>
      </w:r>
      <w:r>
        <w:rPr>
          <w:sz w:val="32"/>
          <w:szCs w:val="32"/>
        </w:rPr>
        <w:t>，</w:t>
      </w:r>
      <w:r>
        <w:rPr>
          <w:rFonts w:hint="eastAsia"/>
          <w:sz w:val="32"/>
          <w:szCs w:val="32"/>
        </w:rPr>
        <w:t>由</w:t>
      </w:r>
      <w:r>
        <w:rPr>
          <w:sz w:val="32"/>
          <w:szCs w:val="32"/>
        </w:rPr>
        <w:t>买卖双方友好协商解决。</w:t>
      </w:r>
      <w:r>
        <w:rPr>
          <w:rFonts w:hint="eastAsia"/>
          <w:sz w:val="32"/>
          <w:szCs w:val="32"/>
          <w:lang w:eastAsia="zh-CN"/>
        </w:rPr>
        <w:t>如发生争议，</w:t>
      </w:r>
      <w:r>
        <w:rPr>
          <w:sz w:val="32"/>
          <w:szCs w:val="32"/>
        </w:rPr>
        <w:t>不能协商一致，</w:t>
      </w:r>
      <w:r>
        <w:rPr>
          <w:rFonts w:hint="eastAsia"/>
          <w:sz w:val="32"/>
          <w:szCs w:val="32"/>
          <w:lang w:eastAsia="zh-CN"/>
        </w:rPr>
        <w:t>可</w:t>
      </w:r>
      <w:r>
        <w:rPr>
          <w:rFonts w:hint="eastAsia"/>
          <w:sz w:val="32"/>
          <w:szCs w:val="32"/>
        </w:rPr>
        <w:t>向</w:t>
      </w:r>
      <w:r>
        <w:rPr>
          <w:rFonts w:hint="eastAsia"/>
          <w:sz w:val="32"/>
          <w:szCs w:val="32"/>
          <w:lang w:val="en-US" w:eastAsia="zh-CN"/>
        </w:rPr>
        <w:t>甲方所在地</w:t>
      </w:r>
      <w:r>
        <w:rPr>
          <w:sz w:val="32"/>
          <w:szCs w:val="32"/>
        </w:rPr>
        <w:t>人民法院</w:t>
      </w:r>
      <w:r>
        <w:rPr>
          <w:rFonts w:hint="eastAsia"/>
          <w:sz w:val="32"/>
          <w:szCs w:val="32"/>
        </w:rPr>
        <w:t>起诉</w:t>
      </w:r>
      <w:r>
        <w:rPr>
          <w:sz w:val="32"/>
          <w:szCs w:val="32"/>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b/>
          <w:bCs/>
          <w:sz w:val="32"/>
          <w:szCs w:val="32"/>
          <w:lang w:eastAsia="zh-CN"/>
        </w:rPr>
      </w:pPr>
      <w:r>
        <w:rPr>
          <w:rFonts w:hint="eastAsia"/>
          <w:b/>
          <w:bCs/>
          <w:sz w:val="32"/>
          <w:szCs w:val="32"/>
          <w:lang w:eastAsia="zh-CN"/>
        </w:rPr>
        <w:t>第六条</w:t>
      </w:r>
      <w:r>
        <w:rPr>
          <w:rFonts w:hint="eastAsia"/>
          <w:b/>
          <w:bCs/>
          <w:sz w:val="32"/>
          <w:szCs w:val="32"/>
          <w:lang w:val="en-US" w:eastAsia="zh-CN"/>
        </w:rPr>
        <w:t xml:space="preserve">  </w:t>
      </w:r>
      <w:r>
        <w:rPr>
          <w:rFonts w:hint="eastAsia"/>
          <w:b/>
          <w:bCs/>
          <w:sz w:val="32"/>
          <w:szCs w:val="32"/>
          <w:lang w:eastAsia="zh-CN"/>
        </w:rPr>
        <w:t>其他约定</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sz w:val="32"/>
          <w:szCs w:val="32"/>
        </w:rPr>
      </w:pPr>
      <w:r>
        <w:rPr>
          <w:rFonts w:hint="eastAsia"/>
          <w:sz w:val="32"/>
          <w:szCs w:val="32"/>
          <w:lang w:val="en-US" w:eastAsia="zh-CN"/>
        </w:rPr>
        <w:t>1、</w:t>
      </w:r>
      <w:r>
        <w:rPr>
          <w:rFonts w:hint="eastAsia"/>
          <w:sz w:val="32"/>
          <w:szCs w:val="32"/>
        </w:rPr>
        <w:t>本</w:t>
      </w:r>
      <w:r>
        <w:rPr>
          <w:sz w:val="32"/>
          <w:szCs w:val="32"/>
        </w:rPr>
        <w:t>合同自双方</w:t>
      </w:r>
      <w:r>
        <w:rPr>
          <w:rFonts w:hint="eastAsia"/>
          <w:sz w:val="32"/>
          <w:szCs w:val="32"/>
          <w:lang w:eastAsia="zh-CN"/>
        </w:rPr>
        <w:t>有权签字人</w:t>
      </w:r>
      <w:r>
        <w:rPr>
          <w:sz w:val="32"/>
          <w:szCs w:val="32"/>
        </w:rPr>
        <w:t>签字并加盖双方</w:t>
      </w:r>
      <w:r>
        <w:rPr>
          <w:rFonts w:hint="eastAsia"/>
          <w:sz w:val="32"/>
          <w:szCs w:val="32"/>
        </w:rPr>
        <w:t>公章</w:t>
      </w:r>
      <w:r>
        <w:rPr>
          <w:sz w:val="32"/>
          <w:szCs w:val="32"/>
        </w:rPr>
        <w:t>或合同专用章后</w:t>
      </w:r>
      <w:r>
        <w:rPr>
          <w:rFonts w:hint="eastAsia"/>
          <w:sz w:val="32"/>
          <w:szCs w:val="32"/>
          <w:lang w:eastAsia="zh-CN"/>
        </w:rPr>
        <w:t>，即日</w:t>
      </w:r>
      <w:r>
        <w:rPr>
          <w:sz w:val="32"/>
          <w:szCs w:val="32"/>
        </w:rPr>
        <w:t>生效。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r>
        <w:rPr>
          <w:rFonts w:hint="eastAsia"/>
          <w:sz w:val="32"/>
          <w:szCs w:val="32"/>
          <w:lang w:val="en-US" w:eastAsia="zh-CN"/>
        </w:rPr>
        <w:t>2、</w:t>
      </w:r>
      <w:r>
        <w:rPr>
          <w:rFonts w:hint="eastAsia"/>
          <w:sz w:val="32"/>
          <w:szCs w:val="32"/>
        </w:rPr>
        <w:t>本</w:t>
      </w:r>
      <w:r>
        <w:rPr>
          <w:sz w:val="32"/>
          <w:szCs w:val="32"/>
        </w:rPr>
        <w:t>合同一式</w:t>
      </w:r>
      <w:r>
        <w:rPr>
          <w:rFonts w:hint="eastAsia"/>
          <w:sz w:val="32"/>
          <w:szCs w:val="32"/>
          <w:u w:val="single"/>
        </w:rPr>
        <w:t xml:space="preserve"> 肆 </w:t>
      </w:r>
      <w:r>
        <w:rPr>
          <w:rFonts w:hint="eastAsia"/>
          <w:sz w:val="32"/>
          <w:szCs w:val="32"/>
        </w:rPr>
        <w:t>份</w:t>
      </w:r>
      <w:r>
        <w:rPr>
          <w:sz w:val="32"/>
          <w:szCs w:val="32"/>
        </w:rPr>
        <w:t>，甲方执</w:t>
      </w:r>
      <w:r>
        <w:rPr>
          <w:rFonts w:hint="eastAsia"/>
          <w:sz w:val="32"/>
          <w:szCs w:val="32"/>
          <w:u w:val="single"/>
        </w:rPr>
        <w:t xml:space="preserve"> </w:t>
      </w:r>
      <w:r>
        <w:rPr>
          <w:sz w:val="32"/>
          <w:szCs w:val="32"/>
          <w:u w:val="single"/>
        </w:rPr>
        <w:t>叁</w:t>
      </w:r>
      <w:r>
        <w:rPr>
          <w:rFonts w:hint="eastAsia"/>
          <w:sz w:val="32"/>
          <w:szCs w:val="32"/>
          <w:u w:val="single"/>
        </w:rPr>
        <w:t xml:space="preserve"> </w:t>
      </w:r>
      <w:r>
        <w:rPr>
          <w:sz w:val="32"/>
          <w:szCs w:val="32"/>
        </w:rPr>
        <w:t>份，</w:t>
      </w:r>
      <w:r>
        <w:rPr>
          <w:rFonts w:hint="eastAsia"/>
          <w:sz w:val="32"/>
          <w:szCs w:val="32"/>
        </w:rPr>
        <w:t>乙方</w:t>
      </w:r>
      <w:r>
        <w:rPr>
          <w:sz w:val="32"/>
          <w:szCs w:val="32"/>
        </w:rPr>
        <w:t>执</w:t>
      </w:r>
      <w:r>
        <w:rPr>
          <w:rFonts w:hint="eastAsia"/>
          <w:sz w:val="32"/>
          <w:szCs w:val="32"/>
          <w:u w:val="single"/>
        </w:rPr>
        <w:t xml:space="preserve"> </w:t>
      </w:r>
      <w:r>
        <w:rPr>
          <w:sz w:val="32"/>
          <w:szCs w:val="32"/>
          <w:u w:val="single"/>
        </w:rPr>
        <w:t>壹</w:t>
      </w:r>
      <w:r>
        <w:rPr>
          <w:rFonts w:hint="eastAsia"/>
          <w:sz w:val="32"/>
          <w:szCs w:val="32"/>
          <w:u w:val="single"/>
        </w:rPr>
        <w:t xml:space="preserve"> </w:t>
      </w:r>
      <w:r>
        <w:rPr>
          <w:sz w:val="32"/>
          <w:szCs w:val="32"/>
        </w:rPr>
        <w:t>份，具有同等法律效力</w:t>
      </w:r>
      <w:r>
        <w:rPr>
          <w:rFonts w:hint="eastAsia"/>
          <w:sz w:val="32"/>
          <w:szCs w:val="32"/>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bookmarkStart w:id="0" w:name="_GoBack"/>
      <w:bookmarkEnd w:id="0"/>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sz w:val="32"/>
          <w:szCs w:val="32"/>
        </w:rPr>
      </w:pP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32"/>
          <w:szCs w:val="32"/>
        </w:rPr>
      </w:pPr>
      <w:r>
        <w:rPr>
          <w:rFonts w:hint="eastAsia"/>
          <w:sz w:val="32"/>
          <w:szCs w:val="32"/>
          <w:lang w:eastAsia="zh-CN"/>
        </w:rPr>
        <w:t>甲</w:t>
      </w:r>
      <w:r>
        <w:rPr>
          <w:sz w:val="32"/>
          <w:szCs w:val="32"/>
        </w:rPr>
        <w:t>方：</w:t>
      </w:r>
      <w:r>
        <w:rPr>
          <w:rFonts w:hint="eastAsia"/>
          <w:sz w:val="32"/>
          <w:szCs w:val="32"/>
          <w:lang w:eastAsia="zh-CN"/>
        </w:rPr>
        <w:t>海南大学</w:t>
      </w:r>
      <w:r>
        <w:rPr>
          <w:sz w:val="32"/>
          <w:szCs w:val="32"/>
        </w:rPr>
        <w:t xml:space="preserve">            </w:t>
      </w:r>
      <w:r>
        <w:rPr>
          <w:rFonts w:hint="eastAsia"/>
          <w:sz w:val="32"/>
          <w:szCs w:val="32"/>
          <w:lang w:val="en-US" w:eastAsia="zh-CN"/>
        </w:rPr>
        <w:t xml:space="preserve">  </w:t>
      </w:r>
      <w:r>
        <w:rPr>
          <w:rFonts w:hint="eastAsia"/>
          <w:sz w:val="32"/>
          <w:szCs w:val="32"/>
          <w:lang w:eastAsia="zh-CN"/>
        </w:rPr>
        <w:t>乙方</w:t>
      </w:r>
      <w:r>
        <w:rPr>
          <w:sz w:val="32"/>
          <w:szCs w:val="32"/>
        </w:rPr>
        <w:t>：</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32"/>
          <w:szCs w:val="32"/>
          <w:lang w:eastAsia="zh-CN"/>
        </w:rPr>
      </w:pPr>
      <w:r>
        <w:rPr>
          <w:rFonts w:hint="eastAsia"/>
          <w:sz w:val="32"/>
          <w:szCs w:val="32"/>
        </w:rPr>
        <w:t>法定</w:t>
      </w:r>
      <w:r>
        <w:rPr>
          <w:sz w:val="32"/>
          <w:szCs w:val="32"/>
        </w:rPr>
        <w:t>代表人：</w:t>
      </w:r>
      <w:r>
        <w:rPr>
          <w:rFonts w:hint="eastAsia"/>
          <w:sz w:val="32"/>
          <w:szCs w:val="32"/>
        </w:rPr>
        <w:t xml:space="preserve">      </w:t>
      </w:r>
      <w:r>
        <w:rPr>
          <w:rFonts w:hint="eastAsia"/>
          <w:sz w:val="32"/>
          <w:szCs w:val="32"/>
          <w:lang w:val="en-US" w:eastAsia="zh-CN"/>
        </w:rPr>
        <w:t xml:space="preserve">          </w:t>
      </w:r>
      <w:r>
        <w:rPr>
          <w:rFonts w:hint="eastAsia"/>
          <w:sz w:val="32"/>
          <w:szCs w:val="32"/>
        </w:rPr>
        <w:t>法定</w:t>
      </w:r>
      <w:r>
        <w:rPr>
          <w:sz w:val="32"/>
          <w:szCs w:val="32"/>
        </w:rPr>
        <w:t>代表人</w:t>
      </w:r>
      <w:r>
        <w:rPr>
          <w:rFonts w:hint="eastAsia"/>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32"/>
          <w:szCs w:val="32"/>
        </w:rPr>
      </w:pPr>
      <w:r>
        <w:rPr>
          <w:sz w:val="32"/>
          <w:szCs w:val="32"/>
        </w:rPr>
        <w:t>（</w:t>
      </w:r>
      <w:r>
        <w:rPr>
          <w:rFonts w:hint="eastAsia"/>
          <w:sz w:val="32"/>
          <w:szCs w:val="32"/>
          <w:lang w:eastAsia="zh-CN"/>
        </w:rPr>
        <w:t>委托代理人</w:t>
      </w:r>
      <w:r>
        <w:rPr>
          <w:sz w:val="32"/>
          <w:szCs w:val="32"/>
        </w:rPr>
        <w:t>）</w:t>
      </w:r>
      <w:r>
        <w:rPr>
          <w:rFonts w:hint="eastAsia"/>
          <w:sz w:val="32"/>
          <w:szCs w:val="32"/>
          <w:lang w:val="en-US" w:eastAsia="zh-CN"/>
        </w:rPr>
        <w:t xml:space="preserve">             </w:t>
      </w:r>
      <w:r>
        <w:rPr>
          <w:sz w:val="32"/>
          <w:szCs w:val="32"/>
        </w:rPr>
        <w:t>（</w:t>
      </w:r>
      <w:r>
        <w:rPr>
          <w:rFonts w:hint="eastAsia"/>
          <w:sz w:val="32"/>
          <w:szCs w:val="32"/>
          <w:lang w:eastAsia="zh-CN"/>
        </w:rPr>
        <w:t>委托代理人</w:t>
      </w:r>
      <w:r>
        <w:rPr>
          <w:sz w:val="32"/>
          <w:szCs w:val="32"/>
        </w:rPr>
        <w:t>）</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Theme="minorEastAsia"/>
          <w:sz w:val="32"/>
          <w:szCs w:val="32"/>
          <w:lang w:eastAsia="zh-CN"/>
        </w:rPr>
      </w:pPr>
      <w:r>
        <w:rPr>
          <w:rFonts w:hint="eastAsia"/>
          <w:sz w:val="32"/>
          <w:szCs w:val="32"/>
          <w:lang w:eastAsia="zh-CN"/>
        </w:rPr>
        <w:t>联系人：汤继红</w:t>
      </w:r>
      <w:r>
        <w:rPr>
          <w:rFonts w:hint="eastAsia"/>
          <w:sz w:val="32"/>
          <w:szCs w:val="32"/>
          <w:lang w:val="en-US" w:eastAsia="zh-CN"/>
        </w:rPr>
        <w:t xml:space="preserve">              </w:t>
      </w:r>
      <w:r>
        <w:rPr>
          <w:rFonts w:hint="eastAsia"/>
          <w:sz w:val="32"/>
          <w:szCs w:val="32"/>
          <w:lang w:eastAsia="zh-CN"/>
        </w:rPr>
        <w:t>联系人：</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32"/>
          <w:szCs w:val="32"/>
        </w:rPr>
      </w:pPr>
      <w:r>
        <w:rPr>
          <w:rFonts w:hint="eastAsia"/>
          <w:sz w:val="32"/>
          <w:szCs w:val="32"/>
        </w:rPr>
        <w:t>电话</w:t>
      </w:r>
      <w:r>
        <w:rPr>
          <w:sz w:val="32"/>
          <w:szCs w:val="32"/>
        </w:rPr>
        <w:t>：</w:t>
      </w:r>
      <w:r>
        <w:rPr>
          <w:rFonts w:hint="eastAsia"/>
          <w:sz w:val="32"/>
          <w:szCs w:val="32"/>
          <w:lang w:val="en-US" w:eastAsia="zh-CN"/>
        </w:rPr>
        <w:t>0898-66279019</w:t>
      </w:r>
      <w:r>
        <w:rPr>
          <w:sz w:val="32"/>
          <w:szCs w:val="32"/>
        </w:rPr>
        <w:t xml:space="preserve">         </w:t>
      </w:r>
      <w:r>
        <w:rPr>
          <w:rFonts w:hint="eastAsia"/>
          <w:sz w:val="32"/>
          <w:szCs w:val="32"/>
        </w:rPr>
        <w:t>电话</w:t>
      </w:r>
      <w:r>
        <w:rPr>
          <w:sz w:val="32"/>
          <w:szCs w:val="32"/>
        </w:rPr>
        <w:t>：</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32"/>
          <w:szCs w:val="32"/>
          <w:lang w:val="en-US" w:eastAsia="zh-CN"/>
        </w:rPr>
      </w:pPr>
      <w:r>
        <w:rPr>
          <w:rFonts w:hint="eastAsia"/>
          <w:sz w:val="32"/>
          <w:szCs w:val="32"/>
          <w:lang w:eastAsia="zh-CN"/>
        </w:rPr>
        <w:t>地址：海口市人民大道</w:t>
      </w:r>
      <w:r>
        <w:rPr>
          <w:rFonts w:hint="eastAsia"/>
          <w:sz w:val="32"/>
          <w:szCs w:val="32"/>
          <w:lang w:val="en-US" w:eastAsia="zh-CN"/>
        </w:rPr>
        <w:t>58号   地址：</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32"/>
          <w:szCs w:val="32"/>
          <w:lang w:val="en-US" w:eastAsia="zh-CN"/>
        </w:rPr>
      </w:pPr>
      <w:r>
        <w:rPr>
          <w:rFonts w:hint="eastAsia"/>
          <w:sz w:val="32"/>
          <w:szCs w:val="32"/>
          <w:lang w:val="en-US" w:eastAsia="zh-CN"/>
        </w:rPr>
        <w:t xml:space="preserve">      海南大学办公楼208</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Theme="minorEastAsia"/>
          <w:sz w:val="32"/>
          <w:szCs w:val="32"/>
          <w:lang w:eastAsia="zh-CN"/>
        </w:rPr>
      </w:pPr>
      <w:r>
        <w:rPr>
          <w:rFonts w:hint="eastAsia"/>
          <w:sz w:val="32"/>
          <w:szCs w:val="32"/>
          <w:lang w:eastAsia="zh-CN"/>
        </w:rPr>
        <w:t>签订日期：</w:t>
      </w:r>
      <w:r>
        <w:rPr>
          <w:rFonts w:hint="eastAsia"/>
          <w:sz w:val="32"/>
          <w:szCs w:val="32"/>
          <w:lang w:val="en-US" w:eastAsia="zh-CN"/>
        </w:rPr>
        <w:t xml:space="preserve">                  签订</w:t>
      </w:r>
      <w:r>
        <w:rPr>
          <w:rFonts w:hint="eastAsia"/>
          <w:sz w:val="32"/>
          <w:szCs w:val="32"/>
          <w:lang w:eastAsia="zh-CN"/>
        </w:rPr>
        <w:t>日期：</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32"/>
          <w:szCs w:val="32"/>
          <w:lang w:eastAsia="zh-CN"/>
        </w:rPr>
      </w:pP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32"/>
          <w:szCs w:val="32"/>
        </w:rPr>
      </w:pP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32"/>
          <w:szCs w:val="32"/>
        </w:rPr>
      </w:pPr>
      <w:r>
        <w:rPr>
          <w:rFonts w:hint="eastAsia"/>
          <w:sz w:val="32"/>
          <w:szCs w:val="32"/>
          <w:lang w:eastAsia="zh-CN"/>
        </w:rPr>
        <w:t>甲方</w:t>
      </w:r>
      <w:r>
        <w:rPr>
          <w:rFonts w:hint="eastAsia"/>
          <w:sz w:val="32"/>
          <w:szCs w:val="32"/>
        </w:rPr>
        <w:t>开户</w:t>
      </w:r>
      <w:r>
        <w:rPr>
          <w:sz w:val="32"/>
          <w:szCs w:val="32"/>
        </w:rPr>
        <w:t>行：</w:t>
      </w:r>
      <w:r>
        <w:rPr>
          <w:rFonts w:hint="eastAsia"/>
          <w:sz w:val="32"/>
          <w:szCs w:val="32"/>
        </w:rPr>
        <w:t>中国农业银行海口海大支行</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32"/>
          <w:szCs w:val="32"/>
          <w:lang w:eastAsia="zh-CN"/>
        </w:rPr>
      </w:pPr>
      <w:r>
        <w:rPr>
          <w:rFonts w:hint="eastAsia"/>
          <w:sz w:val="32"/>
          <w:szCs w:val="32"/>
          <w:lang w:eastAsia="zh-CN"/>
        </w:rPr>
        <w:t>甲方帐号：2115 00010 40000040</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32"/>
          <w:szCs w:val="32"/>
          <w:lang w:val="en-US" w:eastAsia="zh-CN"/>
        </w:rPr>
      </w:pPr>
      <w:r>
        <w:rPr>
          <w:rFonts w:hint="eastAsia"/>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Theme="minorEastAsia"/>
          <w:sz w:val="32"/>
          <w:szCs w:val="32"/>
          <w:lang w:eastAsia="zh-CN"/>
        </w:rPr>
      </w:pPr>
      <w:r>
        <w:rPr>
          <w:rFonts w:hint="eastAsia"/>
          <w:sz w:val="32"/>
          <w:szCs w:val="32"/>
          <w:lang w:eastAsia="zh-CN"/>
        </w:rPr>
        <w:t>乙方</w:t>
      </w:r>
      <w:r>
        <w:rPr>
          <w:rFonts w:hint="eastAsia"/>
          <w:sz w:val="32"/>
          <w:szCs w:val="32"/>
        </w:rPr>
        <w:t>开户</w:t>
      </w:r>
      <w:r>
        <w:rPr>
          <w:sz w:val="32"/>
          <w:szCs w:val="32"/>
        </w:rPr>
        <w:t>行：</w:t>
      </w:r>
      <w:r>
        <w:rPr>
          <w:rFonts w:hint="eastAsia"/>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32"/>
          <w:szCs w:val="32"/>
        </w:rPr>
      </w:pPr>
      <w:r>
        <w:rPr>
          <w:rFonts w:hint="eastAsia"/>
          <w:sz w:val="32"/>
          <w:szCs w:val="32"/>
          <w:lang w:eastAsia="zh-CN"/>
        </w:rPr>
        <w:t>乙方帐号</w:t>
      </w:r>
      <w:r>
        <w:rPr>
          <w:sz w:val="32"/>
          <w:szCs w:val="32"/>
        </w:rPr>
        <w:t>：</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32"/>
          <w:szCs w:val="32"/>
          <w:lang w:eastAsia="zh-CN"/>
        </w:rPr>
      </w:pPr>
      <w:r>
        <w:rPr>
          <w:rFonts w:hint="eastAsia"/>
          <w:sz w:val="32"/>
          <w:szCs w:val="32"/>
          <w:lang w:eastAsia="zh-CN"/>
        </w:rPr>
        <w:t>乙方税号：</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32"/>
          <w:szCs w:val="32"/>
        </w:rPr>
      </w:pPr>
      <w:r>
        <w:rPr>
          <w:rFonts w:hint="eastAsia"/>
          <w:sz w:val="32"/>
          <w:szCs w:val="32"/>
        </w:rPr>
        <w:t xml:space="preserve"> </w:t>
      </w:r>
      <w:r>
        <w:rPr>
          <w:sz w:val="32"/>
          <w:szCs w:val="32"/>
        </w:rPr>
        <w:t xml:space="preserve">                     </w:t>
      </w:r>
    </w:p>
    <w:p>
      <w:pPr>
        <w:pStyle w:val="8"/>
        <w:keepNext w:val="0"/>
        <w:keepLines w:val="0"/>
        <w:pageBreakBefore w:val="0"/>
        <w:widowControl w:val="0"/>
        <w:kinsoku/>
        <w:wordWrap/>
        <w:overflowPunct/>
        <w:topLinePunct w:val="0"/>
        <w:autoSpaceDE/>
        <w:autoSpaceDN/>
        <w:bidi w:val="0"/>
        <w:adjustRightInd/>
        <w:snapToGrid/>
        <w:spacing w:line="240" w:lineRule="auto"/>
        <w:ind w:left="1185" w:right="0" w:rightChars="0" w:firstLine="0" w:firstLineChars="0"/>
        <w:jc w:val="both"/>
        <w:textAlignment w:val="auto"/>
        <w:outlineLvl w:val="9"/>
        <w:rPr>
          <w:rFonts w:hint="eastAsia"/>
          <w:sz w:val="32"/>
          <w:szCs w:val="32"/>
        </w:rPr>
      </w:pPr>
      <w:r>
        <w:rPr>
          <w:rFonts w:hint="eastAsia"/>
          <w:sz w:val="32"/>
          <w:szCs w:val="32"/>
        </w:rPr>
        <w:t xml:space="preserve"> </w:t>
      </w:r>
      <w:r>
        <w:rPr>
          <w:sz w:val="32"/>
          <w:szCs w:val="32"/>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981"/>
    <w:rsid w:val="00017B11"/>
    <w:rsid w:val="000A5063"/>
    <w:rsid w:val="00140F92"/>
    <w:rsid w:val="001C60DE"/>
    <w:rsid w:val="001D0DDA"/>
    <w:rsid w:val="003305BC"/>
    <w:rsid w:val="00465A06"/>
    <w:rsid w:val="004762D3"/>
    <w:rsid w:val="00506A0E"/>
    <w:rsid w:val="005422F8"/>
    <w:rsid w:val="005A7A76"/>
    <w:rsid w:val="006C2981"/>
    <w:rsid w:val="006E523E"/>
    <w:rsid w:val="007B7F4C"/>
    <w:rsid w:val="009F5693"/>
    <w:rsid w:val="00A419C1"/>
    <w:rsid w:val="00A53426"/>
    <w:rsid w:val="00AA3158"/>
    <w:rsid w:val="00AF30D6"/>
    <w:rsid w:val="00DA63CD"/>
    <w:rsid w:val="00DC02B5"/>
    <w:rsid w:val="00E936B2"/>
    <w:rsid w:val="00F12D67"/>
    <w:rsid w:val="00F36DEF"/>
    <w:rsid w:val="00FF3879"/>
    <w:rsid w:val="010A2655"/>
    <w:rsid w:val="0248701A"/>
    <w:rsid w:val="02E03D3F"/>
    <w:rsid w:val="03A74919"/>
    <w:rsid w:val="03B7431B"/>
    <w:rsid w:val="049B22B7"/>
    <w:rsid w:val="0510666C"/>
    <w:rsid w:val="05CF74EF"/>
    <w:rsid w:val="05D97543"/>
    <w:rsid w:val="065B0BB9"/>
    <w:rsid w:val="06E814C9"/>
    <w:rsid w:val="074D64D8"/>
    <w:rsid w:val="07CE230B"/>
    <w:rsid w:val="07E80831"/>
    <w:rsid w:val="082E679A"/>
    <w:rsid w:val="08BD3298"/>
    <w:rsid w:val="0A233147"/>
    <w:rsid w:val="0BED77F5"/>
    <w:rsid w:val="0CB140F7"/>
    <w:rsid w:val="0D0A3776"/>
    <w:rsid w:val="0D2949B8"/>
    <w:rsid w:val="0DF65EBB"/>
    <w:rsid w:val="0EB96254"/>
    <w:rsid w:val="0EDB72C8"/>
    <w:rsid w:val="0F544B7A"/>
    <w:rsid w:val="0FF67661"/>
    <w:rsid w:val="10AA2656"/>
    <w:rsid w:val="11177A61"/>
    <w:rsid w:val="11382D86"/>
    <w:rsid w:val="12B17EDC"/>
    <w:rsid w:val="12C219F6"/>
    <w:rsid w:val="136E6602"/>
    <w:rsid w:val="13772BFF"/>
    <w:rsid w:val="13970193"/>
    <w:rsid w:val="148376C7"/>
    <w:rsid w:val="14DD5DB2"/>
    <w:rsid w:val="1504062F"/>
    <w:rsid w:val="156B2FC4"/>
    <w:rsid w:val="16A067DB"/>
    <w:rsid w:val="17461DC2"/>
    <w:rsid w:val="1855659C"/>
    <w:rsid w:val="18801CF4"/>
    <w:rsid w:val="193B64E1"/>
    <w:rsid w:val="195464A1"/>
    <w:rsid w:val="1980470E"/>
    <w:rsid w:val="1A664FE8"/>
    <w:rsid w:val="1A6E3448"/>
    <w:rsid w:val="1C800342"/>
    <w:rsid w:val="1D2C7E17"/>
    <w:rsid w:val="1D447A67"/>
    <w:rsid w:val="1DA1601D"/>
    <w:rsid w:val="1E9D451C"/>
    <w:rsid w:val="1EEC1C83"/>
    <w:rsid w:val="1F0A4FF1"/>
    <w:rsid w:val="1FC66470"/>
    <w:rsid w:val="203D3A57"/>
    <w:rsid w:val="2111330D"/>
    <w:rsid w:val="21614732"/>
    <w:rsid w:val="218D003D"/>
    <w:rsid w:val="21D85382"/>
    <w:rsid w:val="224316A9"/>
    <w:rsid w:val="22A67809"/>
    <w:rsid w:val="22F237EF"/>
    <w:rsid w:val="23004A9D"/>
    <w:rsid w:val="23056259"/>
    <w:rsid w:val="237A29CA"/>
    <w:rsid w:val="2450732A"/>
    <w:rsid w:val="249F02BC"/>
    <w:rsid w:val="24E84567"/>
    <w:rsid w:val="26647958"/>
    <w:rsid w:val="268B0845"/>
    <w:rsid w:val="26DB4375"/>
    <w:rsid w:val="270F0B0D"/>
    <w:rsid w:val="27DC6C0F"/>
    <w:rsid w:val="27F412B2"/>
    <w:rsid w:val="28E22AD5"/>
    <w:rsid w:val="2A093831"/>
    <w:rsid w:val="2AD8529C"/>
    <w:rsid w:val="2B882F4A"/>
    <w:rsid w:val="2BD97B52"/>
    <w:rsid w:val="2BE972DF"/>
    <w:rsid w:val="2C9B75B6"/>
    <w:rsid w:val="2E6B4457"/>
    <w:rsid w:val="2EE039CA"/>
    <w:rsid w:val="2F5860E3"/>
    <w:rsid w:val="2F911157"/>
    <w:rsid w:val="2F970235"/>
    <w:rsid w:val="2FE25F8A"/>
    <w:rsid w:val="300452FD"/>
    <w:rsid w:val="30445257"/>
    <w:rsid w:val="305142B8"/>
    <w:rsid w:val="30F12225"/>
    <w:rsid w:val="34976F13"/>
    <w:rsid w:val="35511332"/>
    <w:rsid w:val="358E0DA8"/>
    <w:rsid w:val="36013DB2"/>
    <w:rsid w:val="36711A31"/>
    <w:rsid w:val="36A6625C"/>
    <w:rsid w:val="36F428BD"/>
    <w:rsid w:val="370F6116"/>
    <w:rsid w:val="372A7887"/>
    <w:rsid w:val="37687FB8"/>
    <w:rsid w:val="38FE228E"/>
    <w:rsid w:val="39BC5284"/>
    <w:rsid w:val="39E809F2"/>
    <w:rsid w:val="3AC27752"/>
    <w:rsid w:val="3B52636C"/>
    <w:rsid w:val="3B8606D4"/>
    <w:rsid w:val="3CAC6798"/>
    <w:rsid w:val="3DD648E4"/>
    <w:rsid w:val="3E352715"/>
    <w:rsid w:val="3F371845"/>
    <w:rsid w:val="3FAD4347"/>
    <w:rsid w:val="4003012C"/>
    <w:rsid w:val="403702A4"/>
    <w:rsid w:val="405331D7"/>
    <w:rsid w:val="40A101EE"/>
    <w:rsid w:val="40FB716B"/>
    <w:rsid w:val="41187698"/>
    <w:rsid w:val="415505C0"/>
    <w:rsid w:val="416531E5"/>
    <w:rsid w:val="416A688D"/>
    <w:rsid w:val="41C6266E"/>
    <w:rsid w:val="41FF633C"/>
    <w:rsid w:val="423566CC"/>
    <w:rsid w:val="444F71AF"/>
    <w:rsid w:val="44BF2AE4"/>
    <w:rsid w:val="45C2465A"/>
    <w:rsid w:val="45CE14E7"/>
    <w:rsid w:val="462E2D8E"/>
    <w:rsid w:val="465B1244"/>
    <w:rsid w:val="46862A3D"/>
    <w:rsid w:val="46925767"/>
    <w:rsid w:val="473A51BE"/>
    <w:rsid w:val="4790647F"/>
    <w:rsid w:val="48212ACA"/>
    <w:rsid w:val="485B1E61"/>
    <w:rsid w:val="48773249"/>
    <w:rsid w:val="48832172"/>
    <w:rsid w:val="493113A0"/>
    <w:rsid w:val="494B5BD0"/>
    <w:rsid w:val="49D861D1"/>
    <w:rsid w:val="4A391B3E"/>
    <w:rsid w:val="4AA27D24"/>
    <w:rsid w:val="4B4E672F"/>
    <w:rsid w:val="4B6A620D"/>
    <w:rsid w:val="4B8A657D"/>
    <w:rsid w:val="4B8C6B13"/>
    <w:rsid w:val="4BE01B45"/>
    <w:rsid w:val="4BEB05BF"/>
    <w:rsid w:val="4D1F0208"/>
    <w:rsid w:val="4D2435AE"/>
    <w:rsid w:val="4DEB1BDD"/>
    <w:rsid w:val="4F0A531C"/>
    <w:rsid w:val="4F8C76D1"/>
    <w:rsid w:val="504151DA"/>
    <w:rsid w:val="50E21701"/>
    <w:rsid w:val="50ED70B1"/>
    <w:rsid w:val="51C15BF2"/>
    <w:rsid w:val="520059A4"/>
    <w:rsid w:val="523B5B5C"/>
    <w:rsid w:val="52535A21"/>
    <w:rsid w:val="52C1641C"/>
    <w:rsid w:val="52C23C18"/>
    <w:rsid w:val="535562B8"/>
    <w:rsid w:val="5375567D"/>
    <w:rsid w:val="54515C98"/>
    <w:rsid w:val="55126EA0"/>
    <w:rsid w:val="55141F8C"/>
    <w:rsid w:val="556E6517"/>
    <w:rsid w:val="55C633AE"/>
    <w:rsid w:val="55CD1F5D"/>
    <w:rsid w:val="562E0A87"/>
    <w:rsid w:val="56AB2C65"/>
    <w:rsid w:val="57395F80"/>
    <w:rsid w:val="59180C19"/>
    <w:rsid w:val="592216C1"/>
    <w:rsid w:val="59277555"/>
    <w:rsid w:val="59CD029E"/>
    <w:rsid w:val="59CE0D82"/>
    <w:rsid w:val="5AC4642E"/>
    <w:rsid w:val="5B076E2C"/>
    <w:rsid w:val="5B606C8F"/>
    <w:rsid w:val="5BDE546F"/>
    <w:rsid w:val="5C300612"/>
    <w:rsid w:val="5CD92498"/>
    <w:rsid w:val="5D915694"/>
    <w:rsid w:val="5FB63654"/>
    <w:rsid w:val="5FC94F89"/>
    <w:rsid w:val="60D32F7C"/>
    <w:rsid w:val="629E073A"/>
    <w:rsid w:val="62D55AEA"/>
    <w:rsid w:val="630D634B"/>
    <w:rsid w:val="6316387D"/>
    <w:rsid w:val="6347369C"/>
    <w:rsid w:val="63AA3615"/>
    <w:rsid w:val="6442315D"/>
    <w:rsid w:val="65416C81"/>
    <w:rsid w:val="65B26FE2"/>
    <w:rsid w:val="65C314D7"/>
    <w:rsid w:val="668932AA"/>
    <w:rsid w:val="674D1C3A"/>
    <w:rsid w:val="68B450D0"/>
    <w:rsid w:val="68E86056"/>
    <w:rsid w:val="699A4A1B"/>
    <w:rsid w:val="6A220ADA"/>
    <w:rsid w:val="6A572382"/>
    <w:rsid w:val="6AA40F17"/>
    <w:rsid w:val="6BCF3D16"/>
    <w:rsid w:val="6C6B5BCD"/>
    <w:rsid w:val="6DE06098"/>
    <w:rsid w:val="6DF66457"/>
    <w:rsid w:val="6E5C20A5"/>
    <w:rsid w:val="6E8352D4"/>
    <w:rsid w:val="6F0F1E6C"/>
    <w:rsid w:val="6FAB6693"/>
    <w:rsid w:val="6FAC577A"/>
    <w:rsid w:val="721C03FF"/>
    <w:rsid w:val="72F13966"/>
    <w:rsid w:val="733F32F9"/>
    <w:rsid w:val="741110A0"/>
    <w:rsid w:val="74454DC5"/>
    <w:rsid w:val="745D5A14"/>
    <w:rsid w:val="74DE52A1"/>
    <w:rsid w:val="75194367"/>
    <w:rsid w:val="755207DE"/>
    <w:rsid w:val="7582235F"/>
    <w:rsid w:val="75CE3462"/>
    <w:rsid w:val="764345DB"/>
    <w:rsid w:val="76525003"/>
    <w:rsid w:val="76544DF0"/>
    <w:rsid w:val="76702C56"/>
    <w:rsid w:val="76986431"/>
    <w:rsid w:val="76C332C0"/>
    <w:rsid w:val="76DF676D"/>
    <w:rsid w:val="77CB41D7"/>
    <w:rsid w:val="78343238"/>
    <w:rsid w:val="784145F9"/>
    <w:rsid w:val="78724A1A"/>
    <w:rsid w:val="78DA7FAA"/>
    <w:rsid w:val="78ED7F5D"/>
    <w:rsid w:val="790D6E73"/>
    <w:rsid w:val="79196323"/>
    <w:rsid w:val="799823CD"/>
    <w:rsid w:val="7ACE7E06"/>
    <w:rsid w:val="7B1774DA"/>
    <w:rsid w:val="7BE00EC3"/>
    <w:rsid w:val="7C6B5C8B"/>
    <w:rsid w:val="7CB319CB"/>
    <w:rsid w:val="7CD313BD"/>
    <w:rsid w:val="7D255121"/>
    <w:rsid w:val="7D7E3ADB"/>
    <w:rsid w:val="7DB43FAA"/>
    <w:rsid w:val="7DF073BC"/>
    <w:rsid w:val="7E0A5FDF"/>
    <w:rsid w:val="7F25278E"/>
    <w:rsid w:val="7F922079"/>
    <w:rsid w:val="7FA31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Words>
  <Characters>1522</Characters>
  <Lines>12</Lines>
  <Paragraphs>3</Paragraphs>
  <TotalTime>13</TotalTime>
  <ScaleCrop>false</ScaleCrop>
  <LinksUpToDate>false</LinksUpToDate>
  <CharactersWithSpaces>1786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2018-03-28T02:42:00Z</dcterms:created>
  <dc:creator>胡双娣</dc:creator>
  <cp:lastModifiedBy>与伊同在</cp:lastModifiedBy>
  <cp:lastPrinted>2018-04-02T01:45:00Z</cp:lastPrinted>
  <dcterms:modified xsi:type="dcterms:W3CDTF">2018-05-23T00:28:25Z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